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03A6" w:rsidRPr="00D45439" w:rsidRDefault="00C003A6" w:rsidP="00C003A6">
      <w:pPr>
        <w:autoSpaceDE w:val="0"/>
        <w:autoSpaceDN w:val="0"/>
        <w:adjustRightInd w:val="0"/>
        <w:spacing w:after="0" w:line="240" w:lineRule="auto"/>
        <w:rPr>
          <w:rFonts w:ascii="Arial" w:hAnsi="Arial" w:cs="Arial"/>
          <w:b/>
        </w:rPr>
      </w:pPr>
      <w:r w:rsidRPr="00D45439">
        <w:rPr>
          <w:rFonts w:ascii="Arial" w:hAnsi="Arial" w:cs="Arial"/>
          <w:b/>
        </w:rPr>
        <w:br/>
      </w:r>
    </w:p>
    <w:p w:rsidR="00C003A6" w:rsidRPr="00D45439" w:rsidRDefault="00C003A6" w:rsidP="00C003A6">
      <w:pPr>
        <w:jc w:val="center"/>
        <w:rPr>
          <w:rFonts w:ascii="Arial" w:hAnsi="Arial" w:cs="Arial"/>
          <w:b/>
          <w:sz w:val="56"/>
          <w:szCs w:val="56"/>
        </w:rPr>
      </w:pPr>
      <w:r w:rsidRPr="00D45439">
        <w:rPr>
          <w:rFonts w:ascii="Arial" w:hAnsi="Arial" w:cs="Arial"/>
          <w:noProof/>
          <w:lang w:val="en-GB" w:eastAsia="en-GB"/>
        </w:rPr>
        <mc:AlternateContent>
          <mc:Choice Requires="wps">
            <w:drawing>
              <wp:anchor distT="0" distB="0" distL="114300" distR="114300" simplePos="0" relativeHeight="251667456" behindDoc="0" locked="0" layoutInCell="0" allowOverlap="1">
                <wp:simplePos x="0" y="0"/>
                <wp:positionH relativeFrom="page">
                  <wp:align>center</wp:align>
                </wp:positionH>
                <wp:positionV relativeFrom="page">
                  <wp:align>bottom</wp:align>
                </wp:positionV>
                <wp:extent cx="8138795" cy="807085"/>
                <wp:effectExtent l="9525" t="9525" r="508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795" cy="807085"/>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69EE81" id="Rectangle 8" o:spid="_x0000_s1026" style="position:absolute;margin-left:0;margin-top:0;width:640.85pt;height:63.55pt;z-index:251667456;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" o:allowincell="f" fillcolor="#4bacc6" strokecolor="#31849b">
                <w10:wrap anchorx="page" anchory="page"/>
              </v:rect>
            </w:pict>
          </mc:Fallback>
        </mc:AlternateContent>
      </w:r>
      <w:r w:rsidRPr="00D45439">
        <w:rPr>
          <w:rFonts w:ascii="Arial" w:hAnsi="Arial" w:cs="Arial"/>
          <w:noProof/>
          <w:lang w:val="en-GB" w:eastAsia="en-GB"/>
        </w:rPr>
        <mc:AlternateContent>
          <mc:Choice Requires="wps">
            <w:drawing>
              <wp:anchor distT="0" distB="0" distL="114300" distR="114300" simplePos="0" relativeHeight="251670528" behindDoc="0" locked="0" layoutInCell="0" allowOverlap="1">
                <wp:simplePos x="0" y="0"/>
                <wp:positionH relativeFrom="page">
                  <wp:posOffset>421640</wp:posOffset>
                </wp:positionH>
                <wp:positionV relativeFrom="page">
                  <wp:align>center</wp:align>
                </wp:positionV>
                <wp:extent cx="90805" cy="10539095"/>
                <wp:effectExtent l="7620" t="9525" r="6350" b="508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39095"/>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DA40B" id="Rectangle 7" o:spid="_x0000_s1026" style="position:absolute;margin-left:33.2pt;margin-top:0;width:7.15pt;height:829.85pt;z-index:251670528;visibility:visible;mso-wrap-style:square;mso-width-percent:0;mso-height-percent:0;mso-wrap-distance-left:9pt;mso-wrap-distance-top:0;mso-wrap-distance-right:9pt;mso-wrap-distance-bottom:0;mso-position-horizontal:absolute;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" o:allowincell="f" strokecolor="#31849b">
                <w10:wrap anchorx="page" anchory="page"/>
              </v:rect>
            </w:pict>
          </mc:Fallback>
        </mc:AlternateContent>
      </w:r>
      <w:r w:rsidRPr="00D45439">
        <w:rPr>
          <w:rFonts w:ascii="Arial" w:hAnsi="Arial" w:cs="Arial"/>
          <w:noProof/>
          <w:lang w:val="en-GB" w:eastAsia="en-GB"/>
        </w:rPr>
        <mc:AlternateContent>
          <mc:Choice Requires="wps">
            <w:drawing>
              <wp:anchor distT="0" distB="0" distL="114300" distR="114300" simplePos="0" relativeHeight="251669504" behindDoc="0" locked="0" layoutInCell="0" allowOverlap="1">
                <wp:simplePos x="0" y="0"/>
                <wp:positionH relativeFrom="page">
                  <wp:posOffset>7279005</wp:posOffset>
                </wp:positionH>
                <wp:positionV relativeFrom="page">
                  <wp:align>center</wp:align>
                </wp:positionV>
                <wp:extent cx="90805" cy="10539095"/>
                <wp:effectExtent l="5715" t="9525" r="8255" b="508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39095"/>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B4018F" id="Rectangle 6" o:spid="_x0000_s1026" style="position:absolute;margin-left:573.15pt;margin-top:0;width:7.15pt;height:829.85pt;z-index:251669504;visibility:visible;mso-wrap-style:square;mso-width-percent:0;mso-height-percent:0;mso-wrap-distance-left:9pt;mso-wrap-distance-top:0;mso-wrap-distance-right:9pt;mso-wrap-distance-bottom:0;mso-position-horizontal:absolute;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" o:allowincell="f" strokecolor="#31849b">
                <w10:wrap anchorx="page" anchory="page"/>
              </v:rect>
            </w:pict>
          </mc:Fallback>
        </mc:AlternateContent>
      </w:r>
      <w:r w:rsidRPr="00D45439">
        <w:rPr>
          <w:rFonts w:ascii="Arial" w:hAnsi="Arial" w:cs="Arial"/>
          <w:noProof/>
          <w:lang w:val="en-GB" w:eastAsia="en-GB"/>
        </w:rPr>
        <mc:AlternateContent>
          <mc:Choice Requires="wps">
            <w:drawing>
              <wp:anchor distT="0" distB="0" distL="114300" distR="114300" simplePos="0" relativeHeight="251668480" behindDoc="0" locked="0" layoutInCell="0" allowOverlap="1">
                <wp:simplePos x="0" y="0"/>
                <wp:positionH relativeFrom="page">
                  <wp:align>center</wp:align>
                </wp:positionH>
                <wp:positionV relativeFrom="page">
                  <wp:posOffset>9525</wp:posOffset>
                </wp:positionV>
                <wp:extent cx="8138795" cy="807085"/>
                <wp:effectExtent l="9525" t="9525" r="508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795" cy="807085"/>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57BF20" id="Rectangle 5" o:spid="_x0000_s1026" style="position:absolute;margin-left:0;margin-top:.75pt;width:640.85pt;height:63.55pt;z-index:251668480;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" o:allowincell="f" fillcolor="#4bacc6" strokecolor="#31849b">
                <w10:wrap anchorx="page" anchory="page"/>
              </v:rect>
            </w:pict>
          </mc:Fallback>
        </mc:AlternateContent>
      </w:r>
      <w:r w:rsidRPr="00D45439">
        <w:rPr>
          <w:rFonts w:ascii="Arial" w:hAnsi="Arial" w:cs="Arial"/>
          <w:b/>
          <w:sz w:val="56"/>
          <w:szCs w:val="56"/>
        </w:rPr>
        <w:t>St Caolan’s Primary School</w:t>
      </w:r>
    </w:p>
    <w:p w:rsidR="00C003A6" w:rsidRPr="00D45439" w:rsidRDefault="00C003A6" w:rsidP="00C003A6">
      <w:pPr>
        <w:jc w:val="center"/>
        <w:rPr>
          <w:rFonts w:ascii="Arial" w:hAnsi="Arial" w:cs="Arial"/>
          <w:b/>
          <w:sz w:val="56"/>
          <w:szCs w:val="56"/>
        </w:rPr>
      </w:pPr>
    </w:p>
    <w:p w:rsidR="00C003A6" w:rsidRPr="00D45439" w:rsidRDefault="00C003A6" w:rsidP="00C003A6">
      <w:pPr>
        <w:jc w:val="center"/>
        <w:rPr>
          <w:rFonts w:ascii="Arial" w:hAnsi="Arial" w:cs="Arial"/>
          <w:b/>
          <w:sz w:val="56"/>
          <w:szCs w:val="56"/>
        </w:rPr>
      </w:pPr>
    </w:p>
    <w:p w:rsidR="00C003A6" w:rsidRPr="00D45439" w:rsidRDefault="00C003A6" w:rsidP="00C003A6">
      <w:pPr>
        <w:jc w:val="center"/>
        <w:rPr>
          <w:rFonts w:ascii="Arial" w:hAnsi="Arial" w:cs="Arial"/>
          <w:b/>
          <w:sz w:val="56"/>
          <w:szCs w:val="56"/>
        </w:rPr>
      </w:pPr>
      <w:r w:rsidRPr="00D45439">
        <w:rPr>
          <w:rFonts w:ascii="Arial" w:hAnsi="Arial" w:cs="Arial"/>
          <w:b/>
          <w:sz w:val="56"/>
          <w:szCs w:val="56"/>
        </w:rPr>
        <w:t xml:space="preserve">Shared Education Policy </w:t>
      </w:r>
    </w:p>
    <w:p w:rsidR="00C003A6" w:rsidRPr="00D45439" w:rsidRDefault="00C003A6" w:rsidP="00C003A6">
      <w:pPr>
        <w:jc w:val="center"/>
        <w:rPr>
          <w:rFonts w:ascii="Arial" w:hAnsi="Arial" w:cs="Arial"/>
          <w:b/>
          <w:sz w:val="56"/>
          <w:szCs w:val="56"/>
        </w:rPr>
      </w:pPr>
    </w:p>
    <w:p w:rsidR="00C003A6" w:rsidRPr="00D45439" w:rsidRDefault="00C003A6" w:rsidP="00C003A6">
      <w:pPr>
        <w:jc w:val="center"/>
        <w:rPr>
          <w:rFonts w:ascii="Arial" w:hAnsi="Arial" w:cs="Arial"/>
          <w:b/>
          <w:sz w:val="56"/>
          <w:szCs w:val="56"/>
        </w:rPr>
      </w:pPr>
    </w:p>
    <w:p w:rsidR="00C003A6" w:rsidRPr="00D45439" w:rsidRDefault="00C003A6" w:rsidP="00C003A6">
      <w:pPr>
        <w:jc w:val="center"/>
        <w:rPr>
          <w:rFonts w:ascii="Arial" w:hAnsi="Arial" w:cs="Arial"/>
          <w:b/>
          <w:sz w:val="56"/>
          <w:szCs w:val="56"/>
        </w:rPr>
      </w:pPr>
    </w:p>
    <w:p w:rsidR="00C003A6" w:rsidRPr="00D45439" w:rsidRDefault="00C003A6" w:rsidP="00C003A6">
      <w:pPr>
        <w:jc w:val="center"/>
        <w:rPr>
          <w:rFonts w:ascii="Arial" w:hAnsi="Arial" w:cs="Arial"/>
          <w:b/>
          <w:sz w:val="56"/>
          <w:szCs w:val="56"/>
        </w:rPr>
      </w:pPr>
    </w:p>
    <w:p w:rsidR="00C003A6" w:rsidRPr="00D45439" w:rsidRDefault="00C003A6" w:rsidP="00C003A6">
      <w:pPr>
        <w:jc w:val="center"/>
        <w:rPr>
          <w:rFonts w:ascii="Arial" w:hAnsi="Arial" w:cs="Arial"/>
          <w:b/>
          <w:sz w:val="56"/>
          <w:szCs w:val="56"/>
        </w:rPr>
      </w:pPr>
    </w:p>
    <w:p w:rsidR="00C003A6" w:rsidRPr="00D45439" w:rsidRDefault="00C003A6" w:rsidP="00500195">
      <w:pPr>
        <w:rPr>
          <w:rFonts w:ascii="Arial" w:hAnsi="Arial" w:cs="Arial"/>
          <w:b/>
          <w:sz w:val="56"/>
          <w:szCs w:val="56"/>
        </w:rPr>
      </w:pPr>
    </w:p>
    <w:p w:rsidR="00C003A6" w:rsidRPr="00D45439" w:rsidRDefault="00C003A6" w:rsidP="00500195">
      <w:pPr>
        <w:rPr>
          <w:rFonts w:ascii="Arial" w:hAnsi="Arial" w:cs="Arial"/>
          <w:b/>
          <w:sz w:val="28"/>
          <w:szCs w:val="56"/>
        </w:rPr>
      </w:pPr>
      <w:r w:rsidRPr="00D45439">
        <w:rPr>
          <w:rFonts w:ascii="Arial" w:hAnsi="Arial" w:cs="Arial"/>
          <w:b/>
          <w:sz w:val="28"/>
          <w:szCs w:val="56"/>
        </w:rPr>
        <w:t>Edited August 2019</w:t>
      </w:r>
    </w:p>
    <w:p w:rsidR="00C003A6" w:rsidRPr="00D45439" w:rsidRDefault="00C003A6" w:rsidP="00500195">
      <w:pPr>
        <w:rPr>
          <w:rFonts w:ascii="Arial" w:hAnsi="Arial" w:cs="Arial"/>
          <w:b/>
          <w:sz w:val="28"/>
          <w:szCs w:val="56"/>
        </w:rPr>
      </w:pPr>
      <w:r w:rsidRPr="00D45439">
        <w:rPr>
          <w:rFonts w:ascii="Arial" w:hAnsi="Arial" w:cs="Arial"/>
          <w:b/>
          <w:sz w:val="28"/>
          <w:szCs w:val="56"/>
        </w:rPr>
        <w:t>Ratified September 2019</w:t>
      </w:r>
    </w:p>
    <w:p w:rsidR="00C003A6" w:rsidRPr="00D45439" w:rsidRDefault="00C003A6" w:rsidP="00500195">
      <w:pPr>
        <w:rPr>
          <w:rFonts w:ascii="Arial" w:hAnsi="Arial" w:cs="Arial"/>
          <w:b/>
          <w:sz w:val="28"/>
          <w:szCs w:val="56"/>
        </w:rPr>
      </w:pPr>
      <w:r w:rsidRPr="00D45439">
        <w:rPr>
          <w:rFonts w:ascii="Arial" w:hAnsi="Arial" w:cs="Arial"/>
          <w:b/>
          <w:sz w:val="28"/>
          <w:szCs w:val="56"/>
        </w:rPr>
        <w:t>Review September 2020</w:t>
      </w:r>
    </w:p>
    <w:p w:rsidR="00C003A6" w:rsidRPr="00D45439" w:rsidRDefault="00C003A6" w:rsidP="00C003A6">
      <w:pPr>
        <w:jc w:val="center"/>
        <w:rPr>
          <w:rFonts w:ascii="Arial" w:hAnsi="Arial" w:cs="Arial"/>
          <w:b/>
          <w:sz w:val="72"/>
          <w:szCs w:val="72"/>
        </w:rPr>
      </w:pPr>
    </w:p>
    <w:p w:rsidR="008A3C3C" w:rsidRPr="00D45439" w:rsidRDefault="00450BB8" w:rsidP="008A3C3C">
      <w:pPr>
        <w:pStyle w:val="Title"/>
        <w:jc w:val="left"/>
        <w:rPr>
          <w:rFonts w:ascii="Arial" w:hAnsi="Arial" w:cs="Arial"/>
        </w:rPr>
      </w:pPr>
      <w:r w:rsidRPr="00D45439">
        <w:rPr>
          <w:rFonts w:ascii="Arial" w:hAnsi="Arial" w:cs="Arial"/>
          <w:noProof/>
          <w:lang w:eastAsia="en-GB"/>
        </w:rPr>
        <w:lastRenderedPageBreak/>
        <mc:AlternateContent>
          <mc:Choice Requires="wps">
            <w:drawing>
              <wp:anchor distT="0" distB="0" distL="114300" distR="114300" simplePos="0" relativeHeight="251661312" behindDoc="0" locked="0" layoutInCell="1" allowOverlap="1" wp14:anchorId="0C2B88CB" wp14:editId="7D2B8951">
                <wp:simplePos x="0" y="0"/>
                <wp:positionH relativeFrom="column">
                  <wp:posOffset>-233045</wp:posOffset>
                </wp:positionH>
                <wp:positionV relativeFrom="paragraph">
                  <wp:posOffset>-397705</wp:posOffset>
                </wp:positionV>
                <wp:extent cx="3249038" cy="933855"/>
                <wp:effectExtent l="0" t="0" r="2794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9038" cy="933855"/>
                        </a:xfrm>
                        <a:prstGeom prst="rect">
                          <a:avLst/>
                        </a:prstGeom>
                        <a:solidFill>
                          <a:srgbClr val="FFFFFF"/>
                        </a:solidFill>
                        <a:ln w="9525">
                          <a:solidFill>
                            <a:srgbClr val="000000"/>
                          </a:solidFill>
                          <a:miter lim="800000"/>
                          <a:headEnd/>
                          <a:tailEnd/>
                        </a:ln>
                      </wps:spPr>
                      <wps:txbx>
                        <w:txbxContent>
                          <w:p w:rsidR="008A3C3C" w:rsidRPr="008A3C3C" w:rsidRDefault="00522644" w:rsidP="008A3C3C">
                            <w:pPr>
                              <w:pStyle w:val="Title"/>
                              <w:rPr>
                                <w:rFonts w:ascii="Eras Demi ITC" w:hAnsi="Eras Demi ITC"/>
                                <w:sz w:val="48"/>
                                <w:szCs w:val="48"/>
                              </w:rPr>
                            </w:pPr>
                            <w:r>
                              <w:rPr>
                                <w:rFonts w:ascii="Eras Demi ITC" w:hAnsi="Eras Demi ITC"/>
                                <w:sz w:val="48"/>
                                <w:szCs w:val="48"/>
                              </w:rPr>
                              <w:t>St Caolan’s</w:t>
                            </w:r>
                          </w:p>
                          <w:p w:rsidR="008A3C3C" w:rsidRPr="008A3C3C" w:rsidRDefault="008A3C3C" w:rsidP="008A3C3C">
                            <w:pPr>
                              <w:pStyle w:val="Title"/>
                              <w:rPr>
                                <w:rFonts w:ascii="Eras Demi ITC" w:hAnsi="Eras Demi ITC"/>
                                <w:sz w:val="48"/>
                                <w:szCs w:val="48"/>
                              </w:rPr>
                            </w:pPr>
                            <w:r w:rsidRPr="008A3C3C">
                              <w:rPr>
                                <w:rFonts w:ascii="Eras Demi ITC" w:hAnsi="Eras Demi ITC"/>
                                <w:sz w:val="48"/>
                                <w:szCs w:val="48"/>
                              </w:rPr>
                              <w:t>Primary School</w:t>
                            </w:r>
                          </w:p>
                          <w:p w:rsidR="008A3C3C" w:rsidRDefault="008A3C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2B88CB" id="_x0000_t202" coordsize="21600,21600" o:spt="202" path="m,l,21600r21600,l21600,xe">
                <v:stroke joinstyle="miter"/>
                <v:path gradientshapeok="t" o:connecttype="rect"/>
              </v:shapetype>
              <v:shape id="Text Box 2" o:spid="_x0000_s1026" type="#_x0000_t202" style="position:absolute;margin-left:-18.35pt;margin-top:-31.3pt;width:255.85pt;height:7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">
                <v:textbox>
                  <w:txbxContent>
                    <w:p w:rsidR="008A3C3C" w:rsidRPr="008A3C3C" w:rsidRDefault="00522644" w:rsidP="008A3C3C">
                      <w:pPr>
                        <w:pStyle w:val="Title"/>
                        <w:rPr>
                          <w:rFonts w:ascii="Eras Demi ITC" w:hAnsi="Eras Demi ITC"/>
                          <w:sz w:val="48"/>
                          <w:szCs w:val="48"/>
                        </w:rPr>
                      </w:pPr>
                      <w:r>
                        <w:rPr>
                          <w:rFonts w:ascii="Eras Demi ITC" w:hAnsi="Eras Demi ITC"/>
                          <w:sz w:val="48"/>
                          <w:szCs w:val="48"/>
                        </w:rPr>
                        <w:t xml:space="preserve">St </w:t>
                      </w:r>
                      <w:proofErr w:type="spellStart"/>
                      <w:r>
                        <w:rPr>
                          <w:rFonts w:ascii="Eras Demi ITC" w:hAnsi="Eras Demi ITC"/>
                          <w:sz w:val="48"/>
                          <w:szCs w:val="48"/>
                        </w:rPr>
                        <w:t>Caolan’s</w:t>
                      </w:r>
                      <w:proofErr w:type="spellEnd"/>
                    </w:p>
                    <w:p w:rsidR="008A3C3C" w:rsidRPr="008A3C3C" w:rsidRDefault="008A3C3C" w:rsidP="008A3C3C">
                      <w:pPr>
                        <w:pStyle w:val="Title"/>
                        <w:rPr>
                          <w:rFonts w:ascii="Eras Demi ITC" w:hAnsi="Eras Demi ITC"/>
                          <w:sz w:val="48"/>
                          <w:szCs w:val="48"/>
                        </w:rPr>
                      </w:pPr>
                      <w:r w:rsidRPr="008A3C3C">
                        <w:rPr>
                          <w:rFonts w:ascii="Eras Demi ITC" w:hAnsi="Eras Demi ITC"/>
                          <w:sz w:val="48"/>
                          <w:szCs w:val="48"/>
                        </w:rPr>
                        <w:t>Primary School</w:t>
                      </w:r>
                    </w:p>
                    <w:p w:rsidR="008A3C3C" w:rsidRDefault="008A3C3C"/>
                  </w:txbxContent>
                </v:textbox>
              </v:shape>
            </w:pict>
          </mc:Fallback>
        </mc:AlternateContent>
      </w:r>
      <w:r w:rsidR="008A3C3C" w:rsidRPr="00D45439">
        <w:rPr>
          <w:rFonts w:ascii="Arial" w:hAnsi="Arial" w:cs="Arial"/>
          <w:noProof/>
          <w:sz w:val="72"/>
          <w:szCs w:val="72"/>
          <w:lang w:eastAsia="en-GB"/>
        </w:rPr>
        <mc:AlternateContent>
          <mc:Choice Requires="wps">
            <w:drawing>
              <wp:anchor distT="0" distB="0" distL="114300" distR="114300" simplePos="0" relativeHeight="251659264" behindDoc="0" locked="0" layoutInCell="1" allowOverlap="1" wp14:anchorId="0A3FE3C3" wp14:editId="501162B7">
                <wp:simplePos x="0" y="0"/>
                <wp:positionH relativeFrom="column">
                  <wp:posOffset>3015574</wp:posOffset>
                </wp:positionH>
                <wp:positionV relativeFrom="paragraph">
                  <wp:posOffset>-369651</wp:posOffset>
                </wp:positionV>
                <wp:extent cx="3248660" cy="933450"/>
                <wp:effectExtent l="0" t="0" r="2794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660" cy="933450"/>
                        </a:xfrm>
                        <a:prstGeom prst="rect">
                          <a:avLst/>
                        </a:prstGeom>
                        <a:solidFill>
                          <a:srgbClr val="FFFFFF"/>
                        </a:solidFill>
                        <a:ln w="9525">
                          <a:solidFill>
                            <a:srgbClr val="000000"/>
                          </a:solidFill>
                          <a:miter lim="800000"/>
                          <a:headEnd/>
                          <a:tailEnd/>
                        </a:ln>
                      </wps:spPr>
                      <wps:txbx>
                        <w:txbxContent>
                          <w:p w:rsidR="008A3C3C" w:rsidRPr="008A3C3C" w:rsidRDefault="00522644" w:rsidP="008A3C3C">
                            <w:pPr>
                              <w:pStyle w:val="Title"/>
                              <w:rPr>
                                <w:rFonts w:ascii="Eras Demi ITC" w:hAnsi="Eras Demi ITC"/>
                                <w:sz w:val="48"/>
                                <w:szCs w:val="48"/>
                              </w:rPr>
                            </w:pPr>
                            <w:proofErr w:type="spellStart"/>
                            <w:r>
                              <w:rPr>
                                <w:rFonts w:ascii="Eras Demi ITC" w:hAnsi="Eras Demi ITC"/>
                                <w:sz w:val="48"/>
                                <w:szCs w:val="48"/>
                              </w:rPr>
                              <w:t>Derryboy</w:t>
                            </w:r>
                            <w:proofErr w:type="spellEnd"/>
                          </w:p>
                          <w:p w:rsidR="008A3C3C" w:rsidRPr="008A3C3C" w:rsidRDefault="008A3C3C" w:rsidP="008A3C3C">
                            <w:pPr>
                              <w:pStyle w:val="Title"/>
                              <w:rPr>
                                <w:rFonts w:ascii="Eras Demi ITC" w:hAnsi="Eras Demi ITC"/>
                                <w:sz w:val="48"/>
                                <w:szCs w:val="48"/>
                              </w:rPr>
                            </w:pPr>
                            <w:r w:rsidRPr="008A3C3C">
                              <w:rPr>
                                <w:rFonts w:ascii="Eras Demi ITC" w:hAnsi="Eras Demi ITC"/>
                                <w:sz w:val="48"/>
                                <w:szCs w:val="48"/>
                              </w:rPr>
                              <w:t>Primary School</w:t>
                            </w:r>
                          </w:p>
                          <w:p w:rsidR="008A3C3C" w:rsidRDefault="008A3C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3FE3C3" id="_x0000_s1027" type="#_x0000_t202" style="position:absolute;margin-left:237.45pt;margin-top:-29.1pt;width:255.8pt;height:7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">
                <v:textbox>
                  <w:txbxContent>
                    <w:p w:rsidR="008A3C3C" w:rsidRPr="008A3C3C" w:rsidRDefault="00522644" w:rsidP="008A3C3C">
                      <w:pPr>
                        <w:pStyle w:val="Title"/>
                        <w:rPr>
                          <w:rFonts w:ascii="Eras Demi ITC" w:hAnsi="Eras Demi ITC"/>
                          <w:sz w:val="48"/>
                          <w:szCs w:val="48"/>
                        </w:rPr>
                      </w:pPr>
                      <w:proofErr w:type="spellStart"/>
                      <w:r>
                        <w:rPr>
                          <w:rFonts w:ascii="Eras Demi ITC" w:hAnsi="Eras Demi ITC"/>
                          <w:sz w:val="48"/>
                          <w:szCs w:val="48"/>
                        </w:rPr>
                        <w:t>Derryboy</w:t>
                      </w:r>
                      <w:proofErr w:type="spellEnd"/>
                    </w:p>
                    <w:p w:rsidR="008A3C3C" w:rsidRPr="008A3C3C" w:rsidRDefault="008A3C3C" w:rsidP="008A3C3C">
                      <w:pPr>
                        <w:pStyle w:val="Title"/>
                        <w:rPr>
                          <w:rFonts w:ascii="Eras Demi ITC" w:hAnsi="Eras Demi ITC"/>
                          <w:sz w:val="48"/>
                          <w:szCs w:val="48"/>
                        </w:rPr>
                      </w:pPr>
                      <w:r w:rsidRPr="008A3C3C">
                        <w:rPr>
                          <w:rFonts w:ascii="Eras Demi ITC" w:hAnsi="Eras Demi ITC"/>
                          <w:sz w:val="48"/>
                          <w:szCs w:val="48"/>
                        </w:rPr>
                        <w:t>Primary School</w:t>
                      </w:r>
                    </w:p>
                    <w:p w:rsidR="008A3C3C" w:rsidRDefault="008A3C3C"/>
                  </w:txbxContent>
                </v:textbox>
              </v:shape>
            </w:pict>
          </mc:Fallback>
        </mc:AlternateContent>
      </w:r>
    </w:p>
    <w:p w:rsidR="008A3C3C" w:rsidRPr="00D45439" w:rsidRDefault="008A3C3C" w:rsidP="008A3C3C">
      <w:pPr>
        <w:pStyle w:val="Title"/>
        <w:jc w:val="left"/>
        <w:rPr>
          <w:rFonts w:ascii="Arial" w:hAnsi="Arial" w:cs="Arial"/>
        </w:rPr>
      </w:pPr>
    </w:p>
    <w:p w:rsidR="008A3C3C" w:rsidRPr="00D45439" w:rsidRDefault="00A66664" w:rsidP="008A3C3C">
      <w:pPr>
        <w:pStyle w:val="Title"/>
        <w:jc w:val="left"/>
        <w:rPr>
          <w:rFonts w:ascii="Arial" w:hAnsi="Arial" w:cs="Arial"/>
          <w:sz w:val="48"/>
          <w:szCs w:val="48"/>
        </w:rPr>
      </w:pPr>
      <w:r w:rsidRPr="00D45439">
        <w:rPr>
          <w:rFonts w:ascii="Arial" w:hAnsi="Arial" w:cs="Arial"/>
          <w:noProof/>
          <w:u w:val="none"/>
          <w:lang w:eastAsia="en-GB"/>
        </w:rPr>
        <mc:AlternateContent>
          <mc:Choice Requires="wps">
            <w:drawing>
              <wp:anchor distT="0" distB="0" distL="114300" distR="114300" simplePos="0" relativeHeight="251665408" behindDoc="0" locked="0" layoutInCell="1" allowOverlap="1" wp14:anchorId="41CB1BD9" wp14:editId="27F81924">
                <wp:simplePos x="0" y="0"/>
                <wp:positionH relativeFrom="column">
                  <wp:posOffset>3010486</wp:posOffset>
                </wp:positionH>
                <wp:positionV relativeFrom="paragraph">
                  <wp:posOffset>184687</wp:posOffset>
                </wp:positionV>
                <wp:extent cx="3248660" cy="1223645"/>
                <wp:effectExtent l="0" t="0" r="27940" b="1460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660" cy="1223645"/>
                        </a:xfrm>
                        <a:prstGeom prst="rect">
                          <a:avLst/>
                        </a:prstGeom>
                        <a:solidFill>
                          <a:srgbClr val="FFFFFF"/>
                        </a:solidFill>
                        <a:ln w="9525">
                          <a:solidFill>
                            <a:srgbClr val="000000"/>
                          </a:solidFill>
                          <a:miter lim="800000"/>
                          <a:headEnd/>
                          <a:tailEnd/>
                        </a:ln>
                      </wps:spPr>
                      <wps:txbx>
                        <w:txbxContent>
                          <w:p w:rsidR="008A3C3C" w:rsidRDefault="008A3C3C" w:rsidP="008A3C3C">
                            <w:pPr>
                              <w:jc w:val="center"/>
                            </w:pPr>
                          </w:p>
                          <w:p w:rsidR="00243229" w:rsidRDefault="00A66664" w:rsidP="008A3C3C">
                            <w:pPr>
                              <w:jc w:val="center"/>
                            </w:pPr>
                            <w:r w:rsidRPr="00A66664">
                              <w:rPr>
                                <w:noProof/>
                                <w:lang w:val="en-GB" w:eastAsia="en-GB"/>
                              </w:rPr>
                              <w:drawing>
                                <wp:inline distT="0" distB="0" distL="0" distR="0">
                                  <wp:extent cx="2307102" cy="801370"/>
                                  <wp:effectExtent l="0" t="0" r="0" b="0"/>
                                  <wp:docPr id="1" name="Picture 1" descr="C:\Users\dmacmanus735\AppData\Local\Microsoft\Windows\Temporary Internet Files\Content.Outlook\450O3MNO\Derryboy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cmanus735\AppData\Local\Microsoft\Windows\Temporary Internet Files\Content.Outlook\450O3MNO\Derryboy Primary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10995" cy="802722"/>
                                          </a:xfrm>
                                          <a:prstGeom prst="rect">
                                            <a:avLst/>
                                          </a:prstGeom>
                                          <a:noFill/>
                                          <a:ln>
                                            <a:noFill/>
                                          </a:ln>
                                        </pic:spPr>
                                      </pic:pic>
                                    </a:graphicData>
                                  </a:graphic>
                                </wp:inline>
                              </w:drawing>
                            </w:r>
                          </w:p>
                          <w:p w:rsidR="00243229" w:rsidRDefault="00243229" w:rsidP="008A3C3C">
                            <w:pPr>
                              <w:jc w:val="center"/>
                              <w:rPr>
                                <w:rFonts w:ascii="Eras Demi ITC" w:hAnsi="Eras Demi ITC"/>
                              </w:rPr>
                            </w:pPr>
                          </w:p>
                          <w:p w:rsidR="00450BB8" w:rsidRPr="00243229" w:rsidRDefault="00450BB8" w:rsidP="008A3C3C">
                            <w:pPr>
                              <w:jc w:val="center"/>
                              <w:rPr>
                                <w:rFonts w:ascii="Eras Demi ITC" w:hAnsi="Eras Demi IT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CB1BD9" id="_x0000_t202" coordsize="21600,21600" o:spt="202" path="m,l,21600r21600,l21600,xe">
                <v:stroke joinstyle="miter"/>
                <v:path gradientshapeok="t" o:connecttype="rect"/>
              </v:shapetype>
              <v:shape id="_x0000_s1028" type="#_x0000_t202" style="position:absolute;margin-left:237.05pt;margin-top:14.55pt;width:255.8pt;height:96.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">
                <v:textbox>
                  <w:txbxContent>
                    <w:p w:rsidR="008A3C3C" w:rsidRDefault="008A3C3C" w:rsidP="008A3C3C">
                      <w:pPr>
                        <w:jc w:val="center"/>
                      </w:pPr>
                    </w:p>
                    <w:p w:rsidR="00243229" w:rsidRDefault="00A66664" w:rsidP="008A3C3C">
                      <w:pPr>
                        <w:jc w:val="center"/>
                      </w:pPr>
                      <w:r w:rsidRPr="00A66664">
                        <w:rPr>
                          <w:noProof/>
                          <w:lang w:val="en-GB" w:eastAsia="en-GB"/>
                        </w:rPr>
                        <w:drawing>
                          <wp:inline distT="0" distB="0" distL="0" distR="0">
                            <wp:extent cx="2307102" cy="801370"/>
                            <wp:effectExtent l="0" t="0" r="0" b="0"/>
                            <wp:docPr id="1" name="Picture 1" descr="C:\Users\dmacmanus735\AppData\Local\Microsoft\Windows\Temporary Internet Files\Content.Outlook\450O3MNO\Derryboy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cmanus735\AppData\Local\Microsoft\Windows\Temporary Internet Files\Content.Outlook\450O3MNO\Derryboy Primary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0995" cy="802722"/>
                                    </a:xfrm>
                                    <a:prstGeom prst="rect">
                                      <a:avLst/>
                                    </a:prstGeom>
                                    <a:noFill/>
                                    <a:ln>
                                      <a:noFill/>
                                    </a:ln>
                                  </pic:spPr>
                                </pic:pic>
                              </a:graphicData>
                            </a:graphic>
                          </wp:inline>
                        </w:drawing>
                      </w:r>
                    </w:p>
                    <w:p w:rsidR="00243229" w:rsidRDefault="00243229" w:rsidP="008A3C3C">
                      <w:pPr>
                        <w:jc w:val="center"/>
                        <w:rPr>
                          <w:rFonts w:ascii="Eras Demi ITC" w:hAnsi="Eras Demi ITC"/>
                        </w:rPr>
                      </w:pPr>
                    </w:p>
                    <w:p w:rsidR="00450BB8" w:rsidRPr="00243229" w:rsidRDefault="00450BB8" w:rsidP="008A3C3C">
                      <w:pPr>
                        <w:jc w:val="center"/>
                        <w:rPr>
                          <w:rFonts w:ascii="Eras Demi ITC" w:hAnsi="Eras Demi ITC"/>
                        </w:rPr>
                      </w:pPr>
                    </w:p>
                  </w:txbxContent>
                </v:textbox>
              </v:shape>
            </w:pict>
          </mc:Fallback>
        </mc:AlternateContent>
      </w:r>
      <w:r w:rsidRPr="00D45439">
        <w:rPr>
          <w:rFonts w:ascii="Arial" w:hAnsi="Arial" w:cs="Arial"/>
          <w:noProof/>
          <w:u w:val="none"/>
          <w:lang w:eastAsia="en-GB"/>
        </w:rPr>
        <mc:AlternateContent>
          <mc:Choice Requires="wps">
            <w:drawing>
              <wp:anchor distT="0" distB="0" distL="114300" distR="114300" simplePos="0" relativeHeight="251663360" behindDoc="0" locked="0" layoutInCell="1" allowOverlap="1" wp14:anchorId="115A5DBB" wp14:editId="52CA9BE2">
                <wp:simplePos x="0" y="0"/>
                <wp:positionH relativeFrom="column">
                  <wp:posOffset>-210868</wp:posOffset>
                </wp:positionH>
                <wp:positionV relativeFrom="paragraph">
                  <wp:posOffset>184150</wp:posOffset>
                </wp:positionV>
                <wp:extent cx="3248660" cy="1223890"/>
                <wp:effectExtent l="0" t="0" r="27940" b="146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660" cy="1223890"/>
                        </a:xfrm>
                        <a:prstGeom prst="rect">
                          <a:avLst/>
                        </a:prstGeom>
                        <a:solidFill>
                          <a:srgbClr val="FFFFFF"/>
                        </a:solidFill>
                        <a:ln w="9525">
                          <a:solidFill>
                            <a:srgbClr val="000000"/>
                          </a:solidFill>
                          <a:miter lim="800000"/>
                          <a:headEnd/>
                          <a:tailEnd/>
                        </a:ln>
                      </wps:spPr>
                      <wps:txbx>
                        <w:txbxContent>
                          <w:p w:rsidR="008A3C3C" w:rsidRDefault="008A3C3C" w:rsidP="008A3C3C">
                            <w:pPr>
                              <w:jc w:val="center"/>
                              <w:rPr>
                                <w:rFonts w:ascii="Eras Demi ITC" w:hAnsi="Eras Demi ITC"/>
                                <w:noProof/>
                                <w:lang w:val="en-GB" w:eastAsia="en-GB"/>
                              </w:rPr>
                            </w:pPr>
                          </w:p>
                          <w:p w:rsidR="00243229" w:rsidRDefault="00A66664" w:rsidP="008A3C3C">
                            <w:pPr>
                              <w:jc w:val="center"/>
                              <w:rPr>
                                <w:rFonts w:ascii="Eras Demi ITC" w:hAnsi="Eras Demi ITC"/>
                                <w:noProof/>
                                <w:lang w:val="en-GB" w:eastAsia="en-GB"/>
                              </w:rPr>
                            </w:pPr>
                            <w:r w:rsidRPr="00553F48">
                              <w:rPr>
                                <w:noProof/>
                                <w:lang w:val="en-GB" w:eastAsia="en-GB"/>
                              </w:rPr>
                              <w:drawing>
                                <wp:inline distT="0" distB="0" distL="0" distR="0" wp14:anchorId="4A61A21A" wp14:editId="1E94A32D">
                                  <wp:extent cx="1178560" cy="703109"/>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4273" cy="754244"/>
                                          </a:xfrm>
                                          <a:prstGeom prst="rect">
                                            <a:avLst/>
                                          </a:prstGeom>
                                          <a:noFill/>
                                          <a:ln>
                                            <a:noFill/>
                                          </a:ln>
                                        </pic:spPr>
                                      </pic:pic>
                                    </a:graphicData>
                                  </a:graphic>
                                </wp:inline>
                              </w:drawing>
                            </w:r>
                          </w:p>
                          <w:p w:rsidR="00243229" w:rsidRDefault="00243229" w:rsidP="008A3C3C">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A5DBB" id="_x0000_s1029" type="#_x0000_t202" style="position:absolute;margin-left:-16.6pt;margin-top:14.5pt;width:255.8pt;height:96.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">
                <v:textbox>
                  <w:txbxContent>
                    <w:p w:rsidR="008A3C3C" w:rsidRDefault="008A3C3C" w:rsidP="008A3C3C">
                      <w:pPr>
                        <w:jc w:val="center"/>
                        <w:rPr>
                          <w:rFonts w:ascii="Eras Demi ITC" w:hAnsi="Eras Demi ITC"/>
                          <w:noProof/>
                          <w:lang w:val="en-GB" w:eastAsia="en-GB"/>
                        </w:rPr>
                      </w:pPr>
                    </w:p>
                    <w:p w:rsidR="00243229" w:rsidRDefault="00A66664" w:rsidP="008A3C3C">
                      <w:pPr>
                        <w:jc w:val="center"/>
                        <w:rPr>
                          <w:rFonts w:ascii="Eras Demi ITC" w:hAnsi="Eras Demi ITC"/>
                          <w:noProof/>
                          <w:lang w:val="en-GB" w:eastAsia="en-GB"/>
                        </w:rPr>
                      </w:pPr>
                      <w:r w:rsidRPr="00553F48">
                        <w:rPr>
                          <w:noProof/>
                          <w:lang w:val="en-GB" w:eastAsia="en-GB"/>
                        </w:rPr>
                        <w:drawing>
                          <wp:inline distT="0" distB="0" distL="0" distR="0" wp14:anchorId="4A61A21A" wp14:editId="1E94A32D">
                            <wp:extent cx="1178560" cy="703109"/>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4273" cy="754244"/>
                                    </a:xfrm>
                                    <a:prstGeom prst="rect">
                                      <a:avLst/>
                                    </a:prstGeom>
                                    <a:noFill/>
                                    <a:ln>
                                      <a:noFill/>
                                    </a:ln>
                                  </pic:spPr>
                                </pic:pic>
                              </a:graphicData>
                            </a:graphic>
                          </wp:inline>
                        </w:drawing>
                      </w:r>
                    </w:p>
                    <w:p w:rsidR="00243229" w:rsidRDefault="00243229" w:rsidP="008A3C3C">
                      <w:pPr>
                        <w:jc w:val="center"/>
                      </w:pPr>
                    </w:p>
                  </w:txbxContent>
                </v:textbox>
              </v:shape>
            </w:pict>
          </mc:Fallback>
        </mc:AlternateContent>
      </w:r>
    </w:p>
    <w:p w:rsidR="008A3C3C" w:rsidRPr="00D45439" w:rsidRDefault="008A3C3C" w:rsidP="008A3C3C">
      <w:pPr>
        <w:pStyle w:val="Title"/>
        <w:jc w:val="left"/>
        <w:rPr>
          <w:rFonts w:ascii="Arial" w:hAnsi="Arial" w:cs="Arial"/>
          <w:noProof/>
          <w:u w:val="none"/>
          <w:lang w:eastAsia="en-GB"/>
        </w:rPr>
      </w:pPr>
    </w:p>
    <w:p w:rsidR="008A3C3C" w:rsidRPr="00D45439" w:rsidRDefault="008A3C3C" w:rsidP="008A3C3C">
      <w:pPr>
        <w:pStyle w:val="Title"/>
        <w:jc w:val="left"/>
        <w:rPr>
          <w:rFonts w:ascii="Arial" w:hAnsi="Arial" w:cs="Arial"/>
          <w:noProof/>
          <w:u w:val="none"/>
          <w:lang w:eastAsia="en-GB"/>
        </w:rPr>
      </w:pPr>
    </w:p>
    <w:p w:rsidR="008A3C3C" w:rsidRPr="00D45439" w:rsidRDefault="008A3C3C" w:rsidP="008A3C3C">
      <w:pPr>
        <w:pStyle w:val="Title"/>
        <w:jc w:val="left"/>
        <w:rPr>
          <w:rFonts w:ascii="Arial" w:hAnsi="Arial" w:cs="Arial"/>
          <w:noProof/>
          <w:u w:val="none"/>
          <w:lang w:eastAsia="en-GB"/>
        </w:rPr>
      </w:pPr>
    </w:p>
    <w:p w:rsidR="008A3C3C" w:rsidRPr="00D45439" w:rsidRDefault="008A3C3C" w:rsidP="008A3C3C">
      <w:pPr>
        <w:pStyle w:val="Title"/>
        <w:jc w:val="left"/>
        <w:rPr>
          <w:rFonts w:ascii="Arial" w:hAnsi="Arial" w:cs="Arial"/>
          <w:noProof/>
          <w:u w:val="none"/>
          <w:lang w:eastAsia="en-GB"/>
        </w:rPr>
      </w:pPr>
    </w:p>
    <w:p w:rsidR="008A3C3C" w:rsidRPr="00D45439" w:rsidRDefault="008A3C3C" w:rsidP="008A3C3C">
      <w:pPr>
        <w:pStyle w:val="Title"/>
        <w:jc w:val="left"/>
        <w:rPr>
          <w:rFonts w:ascii="Arial" w:hAnsi="Arial" w:cs="Arial"/>
          <w:noProof/>
          <w:u w:val="none"/>
          <w:lang w:eastAsia="en-GB"/>
        </w:rPr>
      </w:pPr>
    </w:p>
    <w:p w:rsidR="008A3C3C" w:rsidRPr="00D45439" w:rsidRDefault="008A3C3C" w:rsidP="008A3C3C">
      <w:pPr>
        <w:pStyle w:val="Title"/>
        <w:jc w:val="left"/>
        <w:rPr>
          <w:rFonts w:ascii="Arial" w:hAnsi="Arial" w:cs="Arial"/>
          <w:noProof/>
          <w:u w:val="none"/>
          <w:lang w:eastAsia="en-GB"/>
        </w:rPr>
      </w:pPr>
    </w:p>
    <w:p w:rsidR="008A3C3C" w:rsidRPr="00D45439" w:rsidRDefault="008A3C3C" w:rsidP="008A3C3C">
      <w:pPr>
        <w:pStyle w:val="Title"/>
        <w:jc w:val="left"/>
        <w:rPr>
          <w:rFonts w:ascii="Arial" w:hAnsi="Arial" w:cs="Arial"/>
          <w:noProof/>
          <w:u w:val="none"/>
          <w:lang w:eastAsia="en-GB"/>
        </w:rPr>
      </w:pPr>
    </w:p>
    <w:p w:rsidR="008A3C3C" w:rsidRPr="00D45439" w:rsidRDefault="008A3C3C" w:rsidP="008A3C3C">
      <w:pPr>
        <w:pStyle w:val="Title"/>
        <w:jc w:val="left"/>
        <w:rPr>
          <w:rFonts w:ascii="Arial" w:hAnsi="Arial" w:cs="Arial"/>
          <w:noProof/>
          <w:u w:val="none"/>
          <w:lang w:eastAsia="en-GB"/>
        </w:rPr>
      </w:pPr>
    </w:p>
    <w:p w:rsidR="008A3C3C" w:rsidRPr="00D45439" w:rsidRDefault="008A3C3C" w:rsidP="008A3C3C">
      <w:pPr>
        <w:pStyle w:val="Title"/>
        <w:jc w:val="left"/>
        <w:rPr>
          <w:rFonts w:ascii="Arial" w:hAnsi="Arial" w:cs="Arial"/>
          <w:noProof/>
          <w:u w:val="none"/>
          <w:lang w:eastAsia="en-GB"/>
        </w:rPr>
      </w:pPr>
    </w:p>
    <w:p w:rsidR="008A3C3C" w:rsidRPr="00D45439" w:rsidRDefault="008A3C3C" w:rsidP="008A3C3C">
      <w:pPr>
        <w:pStyle w:val="Title"/>
        <w:jc w:val="left"/>
        <w:rPr>
          <w:rFonts w:ascii="Arial" w:hAnsi="Arial" w:cs="Arial"/>
          <w:noProof/>
          <w:u w:val="none"/>
          <w:lang w:eastAsia="en-GB"/>
        </w:rPr>
      </w:pPr>
    </w:p>
    <w:p w:rsidR="006F5F0A" w:rsidRPr="00D45439" w:rsidRDefault="00C91AEF" w:rsidP="00C515F5">
      <w:pPr>
        <w:rPr>
          <w:rFonts w:ascii="Arial" w:hAnsi="Arial" w:cs="Arial"/>
          <w:b/>
          <w:sz w:val="24"/>
          <w:szCs w:val="24"/>
          <w:u w:val="single"/>
        </w:rPr>
      </w:pPr>
      <w:r w:rsidRPr="00D45439">
        <w:rPr>
          <w:rFonts w:ascii="Arial" w:hAnsi="Arial" w:cs="Arial"/>
          <w:b/>
          <w:sz w:val="24"/>
          <w:szCs w:val="24"/>
          <w:u w:val="single"/>
        </w:rPr>
        <w:t xml:space="preserve">School </w:t>
      </w:r>
      <w:r w:rsidR="006F5F0A" w:rsidRPr="00D45439">
        <w:rPr>
          <w:rFonts w:ascii="Arial" w:hAnsi="Arial" w:cs="Arial"/>
          <w:b/>
          <w:sz w:val="24"/>
          <w:szCs w:val="24"/>
          <w:u w:val="single"/>
        </w:rPr>
        <w:t>Mission Statement</w:t>
      </w:r>
      <w:r w:rsidRPr="00D45439">
        <w:rPr>
          <w:rFonts w:ascii="Arial" w:hAnsi="Arial" w:cs="Arial"/>
          <w:b/>
          <w:sz w:val="24"/>
          <w:szCs w:val="24"/>
          <w:u w:val="single"/>
        </w:rPr>
        <w:t>s</w:t>
      </w:r>
    </w:p>
    <w:p w:rsidR="006F5F0A" w:rsidRPr="00D45439" w:rsidRDefault="006F5F0A" w:rsidP="00C515F5">
      <w:pPr>
        <w:rPr>
          <w:rFonts w:ascii="Arial" w:hAnsi="Arial" w:cs="Arial"/>
          <w:b/>
          <w:sz w:val="24"/>
          <w:szCs w:val="24"/>
          <w:u w:val="single"/>
        </w:rPr>
      </w:pPr>
    </w:p>
    <w:p w:rsidR="00C515F5" w:rsidRPr="00D45439" w:rsidRDefault="00522644" w:rsidP="00C515F5">
      <w:pPr>
        <w:rPr>
          <w:rFonts w:ascii="Arial" w:hAnsi="Arial" w:cs="Arial"/>
          <w:b/>
          <w:bCs/>
          <w:sz w:val="24"/>
          <w:szCs w:val="24"/>
          <w:u w:val="single"/>
        </w:rPr>
      </w:pPr>
      <w:r w:rsidRPr="00D45439">
        <w:rPr>
          <w:rFonts w:ascii="Arial" w:hAnsi="Arial" w:cs="Arial"/>
          <w:b/>
          <w:sz w:val="24"/>
          <w:szCs w:val="24"/>
          <w:u w:val="single"/>
        </w:rPr>
        <w:t xml:space="preserve">St Caolan’s </w:t>
      </w:r>
      <w:r w:rsidR="00C515F5" w:rsidRPr="00D45439">
        <w:rPr>
          <w:rFonts w:ascii="Arial" w:hAnsi="Arial" w:cs="Arial"/>
          <w:b/>
          <w:sz w:val="24"/>
          <w:szCs w:val="24"/>
          <w:u w:val="single"/>
        </w:rPr>
        <w:t>Primary School Mission Statement</w:t>
      </w:r>
      <w:r w:rsidR="006B000D" w:rsidRPr="00D45439">
        <w:rPr>
          <w:rFonts w:ascii="Arial" w:hAnsi="Arial" w:cs="Arial"/>
          <w:b/>
          <w:sz w:val="24"/>
          <w:szCs w:val="24"/>
          <w:u w:val="single"/>
        </w:rPr>
        <w:t>:</w:t>
      </w:r>
    </w:p>
    <w:p w:rsidR="006B000D" w:rsidRPr="00D45439" w:rsidRDefault="006B000D" w:rsidP="006B000D">
      <w:pPr>
        <w:autoSpaceDE w:val="0"/>
        <w:autoSpaceDN w:val="0"/>
        <w:adjustRightInd w:val="0"/>
        <w:spacing w:after="0" w:line="240" w:lineRule="auto"/>
        <w:jc w:val="center"/>
        <w:rPr>
          <w:rFonts w:ascii="Arial" w:hAnsi="Arial" w:cs="Arial"/>
          <w:b/>
          <w:sz w:val="24"/>
          <w:szCs w:val="24"/>
        </w:rPr>
      </w:pPr>
    </w:p>
    <w:p w:rsidR="006B000D" w:rsidRPr="00D45439" w:rsidRDefault="006B000D" w:rsidP="006B000D">
      <w:pPr>
        <w:spacing w:line="360" w:lineRule="auto"/>
        <w:rPr>
          <w:rFonts w:ascii="Arial" w:hAnsi="Arial" w:cs="Arial"/>
          <w:iCs/>
          <w:sz w:val="24"/>
          <w:szCs w:val="24"/>
        </w:rPr>
      </w:pPr>
      <w:r w:rsidRPr="00D45439">
        <w:rPr>
          <w:rFonts w:ascii="Arial" w:hAnsi="Arial" w:cs="Arial"/>
          <w:iCs/>
          <w:sz w:val="24"/>
          <w:szCs w:val="24"/>
        </w:rPr>
        <w:t>St Caolan’s Primary School is a learning Community that enriches the lives of all those who learn and work here.</w:t>
      </w:r>
    </w:p>
    <w:p w:rsidR="006B000D" w:rsidRPr="00D45439" w:rsidRDefault="006B000D" w:rsidP="006B000D">
      <w:pPr>
        <w:spacing w:line="360" w:lineRule="auto"/>
        <w:rPr>
          <w:rFonts w:ascii="Arial" w:hAnsi="Arial" w:cs="Arial"/>
          <w:iCs/>
          <w:sz w:val="24"/>
          <w:szCs w:val="24"/>
        </w:rPr>
      </w:pPr>
      <w:r w:rsidRPr="00D45439">
        <w:rPr>
          <w:rFonts w:ascii="Arial" w:hAnsi="Arial" w:cs="Arial"/>
          <w:iCs/>
          <w:sz w:val="24"/>
          <w:szCs w:val="24"/>
        </w:rPr>
        <w:t>It is a place where the needs and aspirations of pupils and staff are central to decision making.</w:t>
      </w:r>
    </w:p>
    <w:p w:rsidR="006B000D" w:rsidRPr="00D45439" w:rsidRDefault="006B000D" w:rsidP="006B000D">
      <w:pPr>
        <w:spacing w:line="360" w:lineRule="auto"/>
        <w:rPr>
          <w:rFonts w:ascii="Arial" w:hAnsi="Arial" w:cs="Arial"/>
          <w:iCs/>
          <w:sz w:val="24"/>
          <w:szCs w:val="24"/>
        </w:rPr>
      </w:pPr>
      <w:r w:rsidRPr="00D45439">
        <w:rPr>
          <w:rFonts w:ascii="Arial" w:hAnsi="Arial" w:cs="Arial"/>
          <w:iCs/>
          <w:sz w:val="24"/>
          <w:szCs w:val="24"/>
        </w:rPr>
        <w:t xml:space="preserve">We focus on spiritual growth, academic excellence, the holistic development and preparation of our pupils with support of its staff, governors, parents and </w:t>
      </w:r>
      <w:proofErr w:type="spellStart"/>
      <w:r w:rsidRPr="00D45439">
        <w:rPr>
          <w:rFonts w:ascii="Arial" w:hAnsi="Arial" w:cs="Arial"/>
          <w:iCs/>
          <w:sz w:val="24"/>
          <w:szCs w:val="24"/>
        </w:rPr>
        <w:t>carers</w:t>
      </w:r>
      <w:proofErr w:type="spellEnd"/>
      <w:r w:rsidRPr="00D45439">
        <w:rPr>
          <w:rFonts w:ascii="Arial" w:hAnsi="Arial" w:cs="Arial"/>
          <w:iCs/>
          <w:sz w:val="24"/>
          <w:szCs w:val="24"/>
        </w:rPr>
        <w:t>, to lead fulfilling and purposeful lives and contribute to the common good.</w:t>
      </w:r>
    </w:p>
    <w:p w:rsidR="006B000D" w:rsidRPr="00D45439" w:rsidRDefault="006B000D" w:rsidP="006B000D">
      <w:pPr>
        <w:rPr>
          <w:rFonts w:ascii="Arial" w:hAnsi="Arial" w:cs="Arial"/>
          <w:sz w:val="24"/>
          <w:szCs w:val="24"/>
        </w:rPr>
      </w:pPr>
    </w:p>
    <w:p w:rsidR="00C515F5" w:rsidRPr="00D45439" w:rsidRDefault="00522644" w:rsidP="00C515F5">
      <w:pPr>
        <w:shd w:val="clear" w:color="auto" w:fill="FFFFFF"/>
        <w:spacing w:after="240" w:line="360" w:lineRule="atLeast"/>
        <w:rPr>
          <w:rFonts w:ascii="Arial" w:hAnsi="Arial" w:cs="Arial"/>
          <w:b/>
          <w:color w:val="000000"/>
          <w:sz w:val="28"/>
          <w:szCs w:val="24"/>
          <w:u w:val="single"/>
          <w:lang w:val="en"/>
        </w:rPr>
      </w:pPr>
      <w:proofErr w:type="spellStart"/>
      <w:r w:rsidRPr="00D45439">
        <w:rPr>
          <w:rFonts w:ascii="Arial" w:hAnsi="Arial" w:cs="Arial"/>
          <w:b/>
          <w:color w:val="000000"/>
          <w:sz w:val="28"/>
          <w:szCs w:val="24"/>
          <w:u w:val="single"/>
          <w:lang w:val="en"/>
        </w:rPr>
        <w:t>Derryboy</w:t>
      </w:r>
      <w:proofErr w:type="spellEnd"/>
      <w:r w:rsidR="00C515F5" w:rsidRPr="00D45439">
        <w:rPr>
          <w:rFonts w:ascii="Arial" w:hAnsi="Arial" w:cs="Arial"/>
          <w:b/>
          <w:color w:val="000000"/>
          <w:sz w:val="28"/>
          <w:szCs w:val="24"/>
          <w:u w:val="single"/>
          <w:lang w:val="en"/>
        </w:rPr>
        <w:t xml:space="preserve"> Primary School Mission Statement</w:t>
      </w:r>
      <w:r w:rsidR="00553F48" w:rsidRPr="00D45439">
        <w:rPr>
          <w:rFonts w:ascii="Arial" w:hAnsi="Arial" w:cs="Arial"/>
          <w:b/>
          <w:color w:val="000000"/>
          <w:sz w:val="28"/>
          <w:szCs w:val="24"/>
          <w:u w:val="single"/>
          <w:lang w:val="en"/>
        </w:rPr>
        <w:t>:</w:t>
      </w:r>
    </w:p>
    <w:p w:rsidR="00450BB8" w:rsidRPr="00D45439" w:rsidRDefault="00450BB8" w:rsidP="00450BB8">
      <w:pPr>
        <w:rPr>
          <w:rFonts w:ascii="Arial" w:hAnsi="Arial" w:cs="Arial"/>
          <w:b/>
          <w:sz w:val="24"/>
          <w:szCs w:val="24"/>
        </w:rPr>
      </w:pPr>
    </w:p>
    <w:p w:rsidR="00450BB8" w:rsidRPr="00D45439" w:rsidRDefault="00450BB8" w:rsidP="00450BB8">
      <w:pPr>
        <w:rPr>
          <w:rFonts w:ascii="Arial" w:hAnsi="Arial" w:cs="Arial"/>
          <w:sz w:val="24"/>
          <w:szCs w:val="24"/>
        </w:rPr>
      </w:pPr>
      <w:r w:rsidRPr="00D45439">
        <w:rPr>
          <w:rFonts w:ascii="Arial" w:hAnsi="Arial" w:cs="Arial"/>
          <w:sz w:val="24"/>
          <w:szCs w:val="24"/>
        </w:rPr>
        <w:t xml:space="preserve">To </w:t>
      </w:r>
      <w:proofErr w:type="spellStart"/>
      <w:r w:rsidRPr="00D45439">
        <w:rPr>
          <w:rFonts w:ascii="Arial" w:hAnsi="Arial" w:cs="Arial"/>
          <w:sz w:val="24"/>
          <w:szCs w:val="24"/>
        </w:rPr>
        <w:t>instil</w:t>
      </w:r>
      <w:proofErr w:type="spellEnd"/>
      <w:r w:rsidRPr="00D45439">
        <w:rPr>
          <w:rFonts w:ascii="Arial" w:hAnsi="Arial" w:cs="Arial"/>
          <w:sz w:val="24"/>
          <w:szCs w:val="24"/>
        </w:rPr>
        <w:t xml:space="preserve">, through the teaching and learning within the school, the pursuit and </w:t>
      </w:r>
      <w:proofErr w:type="spellStart"/>
      <w:r w:rsidRPr="00D45439">
        <w:rPr>
          <w:rFonts w:ascii="Arial" w:hAnsi="Arial" w:cs="Arial"/>
          <w:sz w:val="24"/>
          <w:szCs w:val="24"/>
        </w:rPr>
        <w:t>realisation</w:t>
      </w:r>
      <w:proofErr w:type="spellEnd"/>
      <w:r w:rsidRPr="00D45439">
        <w:rPr>
          <w:rFonts w:ascii="Arial" w:hAnsi="Arial" w:cs="Arial"/>
          <w:sz w:val="24"/>
          <w:szCs w:val="24"/>
        </w:rPr>
        <w:t xml:space="preserve"> of excellence alongside values, attitudes and beliefs which foster </w:t>
      </w:r>
      <w:proofErr w:type="spellStart"/>
      <w:r w:rsidRPr="00D45439">
        <w:rPr>
          <w:rFonts w:ascii="Arial" w:hAnsi="Arial" w:cs="Arial"/>
          <w:sz w:val="24"/>
          <w:szCs w:val="24"/>
        </w:rPr>
        <w:t>self growth</w:t>
      </w:r>
      <w:proofErr w:type="spellEnd"/>
      <w:r w:rsidRPr="00D45439">
        <w:rPr>
          <w:rFonts w:ascii="Arial" w:hAnsi="Arial" w:cs="Arial"/>
          <w:sz w:val="24"/>
          <w:szCs w:val="24"/>
        </w:rPr>
        <w:t>, self-confidence and an appreciation of cultural identity coupled with an understanding and acceptance of diversity.</w:t>
      </w:r>
    </w:p>
    <w:p w:rsidR="00A66664" w:rsidRPr="00D45439" w:rsidRDefault="00A66664" w:rsidP="00B1732D">
      <w:pPr>
        <w:rPr>
          <w:rFonts w:ascii="Arial" w:hAnsi="Arial" w:cs="Arial"/>
          <w:b/>
          <w:sz w:val="24"/>
          <w:szCs w:val="24"/>
          <w:u w:val="single"/>
        </w:rPr>
      </w:pPr>
    </w:p>
    <w:p w:rsidR="00C91AEF" w:rsidRPr="00D45439" w:rsidRDefault="00C91AEF" w:rsidP="00B1732D">
      <w:pPr>
        <w:rPr>
          <w:rFonts w:ascii="Arial" w:hAnsi="Arial" w:cs="Arial"/>
          <w:b/>
          <w:sz w:val="28"/>
          <w:szCs w:val="24"/>
          <w:u w:val="single"/>
        </w:rPr>
      </w:pPr>
      <w:r w:rsidRPr="00D45439">
        <w:rPr>
          <w:rFonts w:ascii="Arial" w:hAnsi="Arial" w:cs="Arial"/>
          <w:b/>
          <w:sz w:val="28"/>
          <w:szCs w:val="24"/>
          <w:u w:val="single"/>
        </w:rPr>
        <w:lastRenderedPageBreak/>
        <w:t>Shared Education Vision</w:t>
      </w:r>
    </w:p>
    <w:p w:rsidR="00B1732D" w:rsidRPr="00D45439" w:rsidRDefault="00B1732D" w:rsidP="00B1732D">
      <w:pPr>
        <w:rPr>
          <w:rFonts w:ascii="Arial" w:hAnsi="Arial" w:cs="Arial"/>
          <w:sz w:val="24"/>
          <w:szCs w:val="24"/>
        </w:rPr>
      </w:pPr>
      <w:r w:rsidRPr="00D45439">
        <w:rPr>
          <w:rFonts w:ascii="Arial" w:hAnsi="Arial" w:cs="Arial"/>
          <w:sz w:val="24"/>
          <w:szCs w:val="24"/>
        </w:rPr>
        <w:t xml:space="preserve">Our </w:t>
      </w:r>
      <w:r w:rsidR="00C515F5" w:rsidRPr="00D45439">
        <w:rPr>
          <w:rFonts w:ascii="Arial" w:hAnsi="Arial" w:cs="Arial"/>
          <w:sz w:val="24"/>
          <w:szCs w:val="24"/>
        </w:rPr>
        <w:t xml:space="preserve">shared </w:t>
      </w:r>
      <w:r w:rsidRPr="00D45439">
        <w:rPr>
          <w:rFonts w:ascii="Arial" w:hAnsi="Arial" w:cs="Arial"/>
          <w:sz w:val="24"/>
          <w:szCs w:val="24"/>
        </w:rPr>
        <w:t>vision is for</w:t>
      </w:r>
      <w:r w:rsidR="00C515F5" w:rsidRPr="00D45439">
        <w:rPr>
          <w:rFonts w:ascii="Arial" w:hAnsi="Arial" w:cs="Arial"/>
          <w:sz w:val="24"/>
          <w:szCs w:val="24"/>
        </w:rPr>
        <w:t xml:space="preserve"> a</w:t>
      </w:r>
      <w:r w:rsidRPr="00D45439">
        <w:rPr>
          <w:rFonts w:ascii="Arial" w:hAnsi="Arial" w:cs="Arial"/>
          <w:sz w:val="24"/>
          <w:szCs w:val="24"/>
        </w:rPr>
        <w:t>:</w:t>
      </w:r>
    </w:p>
    <w:p w:rsidR="009965BA" w:rsidRPr="00D45439" w:rsidRDefault="00C515F5" w:rsidP="009965BA">
      <w:pPr>
        <w:pStyle w:val="ListParagraph"/>
        <w:numPr>
          <w:ilvl w:val="0"/>
          <w:numId w:val="1"/>
        </w:numPr>
        <w:rPr>
          <w:rFonts w:ascii="Arial" w:hAnsi="Arial" w:cs="Arial"/>
          <w:sz w:val="24"/>
          <w:szCs w:val="24"/>
        </w:rPr>
      </w:pPr>
      <w:r w:rsidRPr="00D45439">
        <w:rPr>
          <w:rFonts w:ascii="Arial" w:hAnsi="Arial" w:cs="Arial"/>
          <w:sz w:val="24"/>
          <w:szCs w:val="24"/>
        </w:rPr>
        <w:t>v</w:t>
      </w:r>
      <w:r w:rsidR="00B1732D" w:rsidRPr="00D45439">
        <w:rPr>
          <w:rFonts w:ascii="Arial" w:hAnsi="Arial" w:cs="Arial"/>
          <w:sz w:val="24"/>
          <w:szCs w:val="24"/>
        </w:rPr>
        <w:t>ibrant, self-improvi</w:t>
      </w:r>
      <w:r w:rsidRPr="00D45439">
        <w:rPr>
          <w:rFonts w:ascii="Arial" w:hAnsi="Arial" w:cs="Arial"/>
          <w:sz w:val="24"/>
          <w:szCs w:val="24"/>
        </w:rPr>
        <w:t>ng Shared Education partnership</w:t>
      </w:r>
      <w:r w:rsidR="00B1732D" w:rsidRPr="00D45439">
        <w:rPr>
          <w:rFonts w:ascii="Arial" w:hAnsi="Arial" w:cs="Arial"/>
          <w:sz w:val="24"/>
          <w:szCs w:val="24"/>
        </w:rPr>
        <w:t xml:space="preserve"> delivering educational benefits to learners, encouraging the efficient and effective use of resources, and promoting equality of opportunity, good relations, equality of identity, respect for diversity and community cohesion.</w:t>
      </w:r>
    </w:p>
    <w:p w:rsidR="009965BA" w:rsidRPr="00D45439" w:rsidRDefault="009965BA" w:rsidP="009965BA">
      <w:pPr>
        <w:pStyle w:val="ListParagraph"/>
        <w:numPr>
          <w:ilvl w:val="0"/>
          <w:numId w:val="1"/>
        </w:numPr>
        <w:rPr>
          <w:rFonts w:ascii="Arial" w:hAnsi="Arial" w:cs="Arial"/>
          <w:sz w:val="24"/>
          <w:szCs w:val="24"/>
        </w:rPr>
      </w:pPr>
      <w:r w:rsidRPr="00D45439">
        <w:rPr>
          <w:rFonts w:ascii="Arial" w:eastAsia="Times New Roman" w:hAnsi="Arial" w:cs="Arial"/>
          <w:bCs/>
          <w:sz w:val="24"/>
          <w:szCs w:val="24"/>
        </w:rPr>
        <w:t xml:space="preserve">The collaboration between both school communities, in a fun learning environment, will empower our young people with the skills and capabilities to make informed choices and contribute positively to an increasingly diverse and inclusive society. </w:t>
      </w:r>
    </w:p>
    <w:p w:rsidR="00A66664" w:rsidRPr="00D45439" w:rsidRDefault="00A66664" w:rsidP="009965BA">
      <w:pPr>
        <w:spacing w:before="100" w:beforeAutospacing="1" w:after="100" w:afterAutospacing="1" w:line="240" w:lineRule="auto"/>
        <w:rPr>
          <w:rFonts w:ascii="Arial" w:eastAsia="Times New Roman" w:hAnsi="Arial" w:cs="Arial"/>
          <w:sz w:val="24"/>
          <w:szCs w:val="24"/>
        </w:rPr>
      </w:pPr>
    </w:p>
    <w:p w:rsidR="00A66664" w:rsidRPr="00D45439" w:rsidRDefault="00A66664" w:rsidP="009965BA">
      <w:pPr>
        <w:spacing w:before="100" w:beforeAutospacing="1" w:after="100" w:afterAutospacing="1" w:line="240" w:lineRule="auto"/>
        <w:rPr>
          <w:rFonts w:ascii="Arial" w:eastAsia="Times New Roman" w:hAnsi="Arial" w:cs="Arial"/>
          <w:sz w:val="24"/>
          <w:szCs w:val="24"/>
        </w:rPr>
      </w:pPr>
    </w:p>
    <w:p w:rsidR="009965BA" w:rsidRPr="00D45439" w:rsidRDefault="009965BA" w:rsidP="009965BA">
      <w:pPr>
        <w:spacing w:before="100" w:beforeAutospacing="1" w:after="100" w:afterAutospacing="1" w:line="240" w:lineRule="auto"/>
        <w:rPr>
          <w:rFonts w:ascii="Arial" w:eastAsia="Times New Roman" w:hAnsi="Arial" w:cs="Arial"/>
          <w:sz w:val="28"/>
          <w:szCs w:val="24"/>
        </w:rPr>
      </w:pPr>
      <w:r w:rsidRPr="00D45439">
        <w:rPr>
          <w:rFonts w:ascii="Arial" w:eastAsia="Times New Roman" w:hAnsi="Arial" w:cs="Arial"/>
          <w:sz w:val="28"/>
          <w:szCs w:val="24"/>
        </w:rPr>
        <w:t xml:space="preserve">The </w:t>
      </w:r>
      <w:proofErr w:type="spellStart"/>
      <w:r w:rsidRPr="00D45439">
        <w:rPr>
          <w:rFonts w:ascii="Arial" w:eastAsia="Times New Roman" w:hAnsi="Arial" w:cs="Arial"/>
          <w:sz w:val="28"/>
          <w:szCs w:val="24"/>
        </w:rPr>
        <w:t>programme</w:t>
      </w:r>
      <w:proofErr w:type="spellEnd"/>
      <w:r w:rsidRPr="00D45439">
        <w:rPr>
          <w:rFonts w:ascii="Arial" w:eastAsia="Times New Roman" w:hAnsi="Arial" w:cs="Arial"/>
          <w:sz w:val="28"/>
          <w:szCs w:val="24"/>
        </w:rPr>
        <w:t xml:space="preserve"> aims to:</w:t>
      </w:r>
    </w:p>
    <w:p w:rsidR="009965BA" w:rsidRPr="00D45439" w:rsidRDefault="009965BA" w:rsidP="009965BA">
      <w:pPr>
        <w:numPr>
          <w:ilvl w:val="0"/>
          <w:numId w:val="7"/>
        </w:numPr>
        <w:spacing w:before="100" w:beforeAutospacing="1" w:after="100" w:afterAutospacing="1" w:line="240" w:lineRule="auto"/>
        <w:rPr>
          <w:rFonts w:ascii="Arial" w:eastAsia="Times New Roman" w:hAnsi="Arial" w:cs="Arial"/>
          <w:sz w:val="24"/>
          <w:szCs w:val="24"/>
        </w:rPr>
      </w:pPr>
      <w:r w:rsidRPr="00D45439">
        <w:rPr>
          <w:rFonts w:ascii="Arial" w:eastAsia="Times New Roman" w:hAnsi="Arial" w:cs="Arial"/>
          <w:sz w:val="24"/>
          <w:szCs w:val="24"/>
        </w:rPr>
        <w:t>Equip young people with the skills and personal capabilities to deal with the challenges of living in an increasingly diverse and complex society</w:t>
      </w:r>
    </w:p>
    <w:p w:rsidR="009965BA" w:rsidRPr="00D45439" w:rsidRDefault="009965BA" w:rsidP="009965BA">
      <w:pPr>
        <w:numPr>
          <w:ilvl w:val="0"/>
          <w:numId w:val="7"/>
        </w:numPr>
        <w:spacing w:before="100" w:beforeAutospacing="1" w:after="100" w:afterAutospacing="1" w:line="240" w:lineRule="auto"/>
        <w:rPr>
          <w:rFonts w:ascii="Arial" w:eastAsia="Times New Roman" w:hAnsi="Arial" w:cs="Arial"/>
          <w:sz w:val="24"/>
          <w:szCs w:val="24"/>
        </w:rPr>
      </w:pPr>
      <w:r w:rsidRPr="00D45439">
        <w:rPr>
          <w:rFonts w:ascii="Arial" w:eastAsia="Times New Roman" w:hAnsi="Arial" w:cs="Arial"/>
          <w:sz w:val="24"/>
          <w:szCs w:val="24"/>
        </w:rPr>
        <w:t>Enhance the quality of the teaching of the Personal Development &amp; Mutual Understanding (PDMU) area of learning, part of the statutory N Ireland curriculum, in a range of cross community settings through the sharing of teacher expertise</w:t>
      </w:r>
    </w:p>
    <w:p w:rsidR="009965BA" w:rsidRPr="00D45439" w:rsidRDefault="009965BA" w:rsidP="009965BA">
      <w:pPr>
        <w:numPr>
          <w:ilvl w:val="0"/>
          <w:numId w:val="7"/>
        </w:numPr>
        <w:spacing w:before="100" w:beforeAutospacing="1" w:after="100" w:afterAutospacing="1" w:line="240" w:lineRule="auto"/>
        <w:rPr>
          <w:rFonts w:ascii="Arial" w:eastAsia="Times New Roman" w:hAnsi="Arial" w:cs="Arial"/>
          <w:sz w:val="24"/>
          <w:szCs w:val="24"/>
        </w:rPr>
      </w:pPr>
      <w:r w:rsidRPr="00D45439">
        <w:rPr>
          <w:rFonts w:ascii="Arial" w:eastAsia="Times New Roman" w:hAnsi="Arial" w:cs="Arial"/>
          <w:sz w:val="24"/>
          <w:szCs w:val="24"/>
        </w:rPr>
        <w:t>Encourage school communities to share their delivery of the N Ireland curriculum with particular reference to PDMU, strand 2</w:t>
      </w:r>
    </w:p>
    <w:p w:rsidR="009965BA" w:rsidRPr="00D45439" w:rsidRDefault="009965BA" w:rsidP="009965BA">
      <w:pPr>
        <w:numPr>
          <w:ilvl w:val="0"/>
          <w:numId w:val="7"/>
        </w:numPr>
        <w:spacing w:before="100" w:beforeAutospacing="1" w:after="100" w:afterAutospacing="1" w:line="240" w:lineRule="auto"/>
        <w:rPr>
          <w:rFonts w:ascii="Arial" w:eastAsia="Times New Roman" w:hAnsi="Arial" w:cs="Arial"/>
          <w:sz w:val="24"/>
          <w:szCs w:val="24"/>
        </w:rPr>
      </w:pPr>
      <w:r w:rsidRPr="00D45439">
        <w:rPr>
          <w:rFonts w:ascii="Arial" w:eastAsia="Times New Roman" w:hAnsi="Arial" w:cs="Arial"/>
          <w:sz w:val="24"/>
          <w:szCs w:val="24"/>
        </w:rPr>
        <w:t xml:space="preserve">Facilitate the sharing of resources between schools including teacher knowledge and expertise </w:t>
      </w:r>
    </w:p>
    <w:p w:rsidR="00B1732D" w:rsidRPr="00D45439" w:rsidRDefault="00B1732D" w:rsidP="00B1732D">
      <w:pPr>
        <w:rPr>
          <w:rFonts w:ascii="Arial" w:hAnsi="Arial" w:cs="Arial"/>
          <w:sz w:val="24"/>
          <w:szCs w:val="24"/>
        </w:rPr>
      </w:pPr>
    </w:p>
    <w:p w:rsidR="00A66664" w:rsidRPr="00D45439" w:rsidRDefault="00A66664" w:rsidP="00B1732D">
      <w:pPr>
        <w:rPr>
          <w:rFonts w:ascii="Arial" w:hAnsi="Arial" w:cs="Arial"/>
          <w:b/>
          <w:sz w:val="24"/>
          <w:szCs w:val="24"/>
          <w:u w:val="single"/>
        </w:rPr>
      </w:pPr>
    </w:p>
    <w:p w:rsidR="00505D8B" w:rsidRPr="00D45439" w:rsidRDefault="00505D8B" w:rsidP="00B1732D">
      <w:pPr>
        <w:rPr>
          <w:rFonts w:ascii="Arial" w:hAnsi="Arial" w:cs="Arial"/>
          <w:b/>
          <w:sz w:val="28"/>
          <w:szCs w:val="24"/>
          <w:u w:val="single"/>
        </w:rPr>
      </w:pPr>
      <w:r w:rsidRPr="00D45439">
        <w:rPr>
          <w:rFonts w:ascii="Arial" w:hAnsi="Arial" w:cs="Arial"/>
          <w:b/>
          <w:sz w:val="28"/>
          <w:szCs w:val="24"/>
          <w:u w:val="single"/>
        </w:rPr>
        <w:t>Introduction</w:t>
      </w:r>
    </w:p>
    <w:p w:rsidR="00B1732D" w:rsidRPr="00D45439" w:rsidRDefault="00B1732D" w:rsidP="00B1732D">
      <w:pPr>
        <w:rPr>
          <w:rFonts w:ascii="Arial" w:hAnsi="Arial" w:cs="Arial"/>
          <w:sz w:val="24"/>
          <w:szCs w:val="24"/>
        </w:rPr>
      </w:pPr>
      <w:r w:rsidRPr="00D45439">
        <w:rPr>
          <w:rFonts w:ascii="Arial" w:hAnsi="Arial" w:cs="Arial"/>
          <w:sz w:val="24"/>
          <w:szCs w:val="24"/>
        </w:rPr>
        <w:t>Shared Education is developing within a wider legislative and policy context that is designed to promote equality and good relations. This includes both an overarching government commitment to develop a more shared society in the future and more specific education goals. The policy will be both supportive of and supported by this wider framework</w:t>
      </w:r>
    </w:p>
    <w:p w:rsidR="00B1732D" w:rsidRPr="00D45439" w:rsidRDefault="00B1732D" w:rsidP="00B1732D">
      <w:pPr>
        <w:rPr>
          <w:rFonts w:ascii="Arial" w:hAnsi="Arial" w:cs="Arial"/>
          <w:sz w:val="24"/>
          <w:szCs w:val="24"/>
        </w:rPr>
      </w:pPr>
      <w:r w:rsidRPr="00D45439">
        <w:rPr>
          <w:rFonts w:ascii="Arial" w:hAnsi="Arial" w:cs="Arial"/>
          <w:sz w:val="24"/>
          <w:szCs w:val="24"/>
        </w:rPr>
        <w:t xml:space="preserve">The Policy for Shared Education </w:t>
      </w:r>
      <w:r w:rsidR="00C515F5" w:rsidRPr="00D45439">
        <w:rPr>
          <w:rFonts w:ascii="Arial" w:hAnsi="Arial" w:cs="Arial"/>
          <w:sz w:val="24"/>
          <w:szCs w:val="24"/>
        </w:rPr>
        <w:t>is</w:t>
      </w:r>
      <w:r w:rsidRPr="00D45439">
        <w:rPr>
          <w:rFonts w:ascii="Arial" w:hAnsi="Arial" w:cs="Arial"/>
          <w:sz w:val="24"/>
          <w:szCs w:val="24"/>
        </w:rPr>
        <w:t xml:space="preserve"> designed to improve educational outcomes for young people and tackle the significant tail of educational under-achievement that has </w:t>
      </w:r>
      <w:r w:rsidRPr="00D45439">
        <w:rPr>
          <w:rFonts w:ascii="Arial" w:hAnsi="Arial" w:cs="Arial"/>
          <w:sz w:val="24"/>
          <w:szCs w:val="24"/>
        </w:rPr>
        <w:lastRenderedPageBreak/>
        <w:t>characterised our education system by breaking the cycle of social disadvantage, educational failure and restricted life chances.</w:t>
      </w:r>
    </w:p>
    <w:p w:rsidR="00B1732D" w:rsidRPr="00D45439" w:rsidRDefault="00B1732D" w:rsidP="00B1732D">
      <w:pPr>
        <w:rPr>
          <w:rFonts w:ascii="Arial" w:hAnsi="Arial" w:cs="Arial"/>
          <w:sz w:val="24"/>
          <w:szCs w:val="24"/>
        </w:rPr>
      </w:pPr>
      <w:r w:rsidRPr="00D45439">
        <w:rPr>
          <w:rFonts w:ascii="Arial" w:hAnsi="Arial" w:cs="Arial"/>
          <w:sz w:val="24"/>
          <w:szCs w:val="24"/>
        </w:rPr>
        <w:t>The DE’s School Improvement Policy, Every School a Good School, sets out a robust approach to raising standards and tackling underachievement in all schools.</w:t>
      </w:r>
    </w:p>
    <w:p w:rsidR="00B1732D" w:rsidRPr="00D45439" w:rsidRDefault="00B1732D" w:rsidP="00D82FB5">
      <w:pPr>
        <w:rPr>
          <w:rFonts w:ascii="Arial" w:hAnsi="Arial" w:cs="Arial"/>
          <w:sz w:val="24"/>
          <w:szCs w:val="24"/>
        </w:rPr>
      </w:pPr>
      <w:r w:rsidRPr="00D45439">
        <w:rPr>
          <w:rFonts w:ascii="Arial" w:hAnsi="Arial" w:cs="Arial"/>
          <w:sz w:val="24"/>
          <w:szCs w:val="24"/>
        </w:rPr>
        <w:t>The policy has successfully encouraged a culture within schools of self-evaluation and assessment</w:t>
      </w:r>
      <w:r w:rsidRPr="00D45439">
        <w:rPr>
          <w:rFonts w:ascii="Arial" w:hAnsi="Arial" w:cs="Arial"/>
          <w:sz w:val="24"/>
          <w:szCs w:val="24"/>
          <w:lang w:val="en-GB"/>
        </w:rPr>
        <w:t xml:space="preserve"> focussed</w:t>
      </w:r>
      <w:r w:rsidRPr="00D45439">
        <w:rPr>
          <w:rFonts w:ascii="Arial" w:hAnsi="Arial" w:cs="Arial"/>
          <w:sz w:val="24"/>
          <w:szCs w:val="24"/>
        </w:rPr>
        <w:t xml:space="preserve"> on self-improvement. </w:t>
      </w:r>
    </w:p>
    <w:p w:rsidR="00B1732D" w:rsidRPr="00D45439" w:rsidRDefault="00B1732D" w:rsidP="00B1732D">
      <w:pPr>
        <w:rPr>
          <w:rFonts w:ascii="Arial" w:hAnsi="Arial" w:cs="Arial"/>
          <w:sz w:val="24"/>
          <w:szCs w:val="24"/>
        </w:rPr>
      </w:pPr>
      <w:r w:rsidRPr="00D45439">
        <w:rPr>
          <w:rFonts w:ascii="Arial" w:hAnsi="Arial" w:cs="Arial"/>
          <w:sz w:val="24"/>
          <w:szCs w:val="24"/>
        </w:rPr>
        <w:t>In the final stage of school improvement, the journey from great to excellent, successful systems focus on creating an environment that will unleash the creativity and innovation of its educators. Shared Education has the potential to build on solid foundations and help facilitate the innovation and the collaborative practice that is a feature of successful education systems internationally.</w:t>
      </w:r>
    </w:p>
    <w:p w:rsidR="009965BA" w:rsidRPr="00D45439" w:rsidRDefault="009965BA" w:rsidP="00B1732D">
      <w:pPr>
        <w:rPr>
          <w:rFonts w:ascii="Arial" w:hAnsi="Arial" w:cs="Arial"/>
          <w:sz w:val="28"/>
          <w:szCs w:val="24"/>
        </w:rPr>
      </w:pPr>
    </w:p>
    <w:p w:rsidR="009965BA" w:rsidRPr="00D45439" w:rsidRDefault="009965BA" w:rsidP="009965BA">
      <w:pPr>
        <w:rPr>
          <w:rFonts w:ascii="Arial" w:hAnsi="Arial" w:cs="Arial"/>
          <w:b/>
          <w:sz w:val="28"/>
          <w:szCs w:val="24"/>
          <w:u w:val="single"/>
        </w:rPr>
      </w:pPr>
      <w:r w:rsidRPr="00D45439">
        <w:rPr>
          <w:rFonts w:ascii="Arial" w:hAnsi="Arial" w:cs="Arial"/>
          <w:b/>
          <w:sz w:val="28"/>
          <w:szCs w:val="24"/>
          <w:u w:val="single"/>
        </w:rPr>
        <w:t>Department of Education Context</w:t>
      </w:r>
    </w:p>
    <w:p w:rsidR="009965BA" w:rsidRPr="00D45439" w:rsidRDefault="009965BA" w:rsidP="009965BA">
      <w:pPr>
        <w:rPr>
          <w:rFonts w:ascii="Arial" w:hAnsi="Arial" w:cs="Arial"/>
          <w:sz w:val="24"/>
          <w:szCs w:val="24"/>
        </w:rPr>
      </w:pPr>
      <w:r w:rsidRPr="00D45439">
        <w:rPr>
          <w:rFonts w:ascii="Arial" w:hAnsi="Arial" w:cs="Arial"/>
          <w:sz w:val="24"/>
          <w:szCs w:val="24"/>
        </w:rPr>
        <w:t>Shared Education will also support the goals:</w:t>
      </w:r>
    </w:p>
    <w:p w:rsidR="009965BA" w:rsidRPr="00D45439" w:rsidRDefault="009965BA" w:rsidP="009965BA">
      <w:pPr>
        <w:rPr>
          <w:rFonts w:ascii="Arial" w:hAnsi="Arial" w:cs="Arial"/>
          <w:sz w:val="24"/>
          <w:szCs w:val="24"/>
        </w:rPr>
      </w:pPr>
      <w:r w:rsidRPr="00D45439">
        <w:rPr>
          <w:rFonts w:ascii="Arial" w:hAnsi="Arial" w:cs="Arial"/>
          <w:sz w:val="24"/>
          <w:szCs w:val="24"/>
        </w:rPr>
        <w:t>• raising standards for all; and</w:t>
      </w:r>
    </w:p>
    <w:p w:rsidR="009965BA" w:rsidRPr="00D45439" w:rsidRDefault="009965BA" w:rsidP="009965BA">
      <w:pPr>
        <w:rPr>
          <w:rFonts w:ascii="Arial" w:hAnsi="Arial" w:cs="Arial"/>
          <w:sz w:val="24"/>
          <w:szCs w:val="24"/>
        </w:rPr>
      </w:pPr>
      <w:r w:rsidRPr="00D45439">
        <w:rPr>
          <w:rFonts w:ascii="Arial" w:hAnsi="Arial" w:cs="Arial"/>
          <w:sz w:val="24"/>
          <w:szCs w:val="24"/>
        </w:rPr>
        <w:t>• closing the performance gap, increasing access and equity</w:t>
      </w:r>
    </w:p>
    <w:p w:rsidR="009965BA" w:rsidRPr="00D45439" w:rsidRDefault="009965BA" w:rsidP="009965BA">
      <w:pPr>
        <w:rPr>
          <w:rFonts w:ascii="Arial" w:hAnsi="Arial" w:cs="Arial"/>
          <w:sz w:val="28"/>
          <w:szCs w:val="24"/>
        </w:rPr>
      </w:pPr>
    </w:p>
    <w:p w:rsidR="009965BA" w:rsidRPr="00D45439" w:rsidRDefault="009965BA" w:rsidP="009965BA">
      <w:pPr>
        <w:rPr>
          <w:rFonts w:ascii="Arial" w:hAnsi="Arial" w:cs="Arial"/>
          <w:b/>
          <w:sz w:val="28"/>
          <w:szCs w:val="24"/>
          <w:u w:val="single"/>
        </w:rPr>
      </w:pPr>
      <w:r w:rsidRPr="00D45439">
        <w:rPr>
          <w:rFonts w:ascii="Arial" w:hAnsi="Arial" w:cs="Arial"/>
          <w:b/>
          <w:sz w:val="28"/>
          <w:szCs w:val="24"/>
          <w:u w:val="single"/>
        </w:rPr>
        <w:t xml:space="preserve">Shared Education can play a key role </w:t>
      </w:r>
    </w:p>
    <w:p w:rsidR="009965BA" w:rsidRPr="00D45439" w:rsidRDefault="009965BA" w:rsidP="009965BA">
      <w:pPr>
        <w:pStyle w:val="ListParagraph"/>
        <w:numPr>
          <w:ilvl w:val="0"/>
          <w:numId w:val="1"/>
        </w:numPr>
        <w:rPr>
          <w:rFonts w:ascii="Arial" w:hAnsi="Arial" w:cs="Arial"/>
          <w:sz w:val="24"/>
          <w:szCs w:val="24"/>
        </w:rPr>
      </w:pPr>
      <w:r w:rsidRPr="00D45439">
        <w:rPr>
          <w:rFonts w:ascii="Arial" w:hAnsi="Arial" w:cs="Arial"/>
          <w:sz w:val="24"/>
          <w:szCs w:val="24"/>
        </w:rPr>
        <w:t>in building good relations</w:t>
      </w:r>
    </w:p>
    <w:p w:rsidR="009965BA" w:rsidRDefault="009965BA" w:rsidP="00B1732D">
      <w:pPr>
        <w:pStyle w:val="ListParagraph"/>
        <w:numPr>
          <w:ilvl w:val="0"/>
          <w:numId w:val="1"/>
        </w:numPr>
        <w:rPr>
          <w:rFonts w:ascii="Arial" w:hAnsi="Arial" w:cs="Arial"/>
          <w:sz w:val="24"/>
          <w:szCs w:val="24"/>
        </w:rPr>
      </w:pPr>
      <w:r w:rsidRPr="00D45439">
        <w:rPr>
          <w:rFonts w:ascii="Arial" w:hAnsi="Arial" w:cs="Arial"/>
          <w:sz w:val="24"/>
          <w:szCs w:val="24"/>
        </w:rPr>
        <w:t>increasing co-operation and improving attitudes amongst our children and young people</w:t>
      </w:r>
    </w:p>
    <w:p w:rsidR="00D45439" w:rsidRPr="00D45439" w:rsidRDefault="00D45439" w:rsidP="00D45439">
      <w:pPr>
        <w:pStyle w:val="ListParagraph"/>
        <w:rPr>
          <w:rFonts w:ascii="Arial" w:hAnsi="Arial" w:cs="Arial"/>
          <w:sz w:val="28"/>
          <w:szCs w:val="24"/>
        </w:rPr>
      </w:pPr>
    </w:p>
    <w:p w:rsidR="00B1732D" w:rsidRPr="00D45439" w:rsidRDefault="00B1732D" w:rsidP="00B1732D">
      <w:pPr>
        <w:rPr>
          <w:rFonts w:ascii="Arial" w:hAnsi="Arial" w:cs="Arial"/>
          <w:b/>
          <w:sz w:val="28"/>
          <w:szCs w:val="24"/>
          <w:u w:val="single"/>
        </w:rPr>
      </w:pPr>
      <w:r w:rsidRPr="00D45439">
        <w:rPr>
          <w:rFonts w:ascii="Arial" w:hAnsi="Arial" w:cs="Arial"/>
          <w:b/>
          <w:sz w:val="28"/>
          <w:szCs w:val="24"/>
          <w:u w:val="single"/>
        </w:rPr>
        <w:t>The Curriculum</w:t>
      </w:r>
    </w:p>
    <w:p w:rsidR="00B1732D" w:rsidRPr="00D45439" w:rsidRDefault="00B1732D" w:rsidP="00B1732D">
      <w:pPr>
        <w:rPr>
          <w:rFonts w:ascii="Arial" w:hAnsi="Arial" w:cs="Arial"/>
          <w:sz w:val="24"/>
          <w:szCs w:val="24"/>
        </w:rPr>
      </w:pPr>
      <w:r w:rsidRPr="00D45439">
        <w:rPr>
          <w:rFonts w:ascii="Arial" w:hAnsi="Arial" w:cs="Arial"/>
          <w:sz w:val="24"/>
          <w:szCs w:val="24"/>
        </w:rPr>
        <w:t>The statutory curriculum provides a core enabling framework to promote Shared Education. The Curriculum was revised in 2007 with the aim of empowering young people to develop their potential and make informed and responsible decisions throughout their lives through three key objectives:</w:t>
      </w:r>
    </w:p>
    <w:p w:rsidR="00B1732D" w:rsidRPr="00D45439" w:rsidRDefault="00B1732D" w:rsidP="00B1732D">
      <w:pPr>
        <w:rPr>
          <w:rFonts w:ascii="Arial" w:hAnsi="Arial" w:cs="Arial"/>
          <w:sz w:val="24"/>
          <w:szCs w:val="24"/>
        </w:rPr>
      </w:pPr>
      <w:r w:rsidRPr="00D45439">
        <w:rPr>
          <w:rFonts w:ascii="Arial" w:hAnsi="Arial" w:cs="Arial"/>
          <w:sz w:val="24"/>
          <w:szCs w:val="24"/>
        </w:rPr>
        <w:t>• the development of the young person as an individual;</w:t>
      </w:r>
    </w:p>
    <w:p w:rsidR="00B1732D" w:rsidRPr="00D45439" w:rsidRDefault="00B1732D" w:rsidP="00B1732D">
      <w:pPr>
        <w:rPr>
          <w:rFonts w:ascii="Arial" w:hAnsi="Arial" w:cs="Arial"/>
          <w:sz w:val="24"/>
          <w:szCs w:val="24"/>
        </w:rPr>
      </w:pPr>
      <w:r w:rsidRPr="00D45439">
        <w:rPr>
          <w:rFonts w:ascii="Arial" w:hAnsi="Arial" w:cs="Arial"/>
          <w:sz w:val="24"/>
          <w:szCs w:val="24"/>
        </w:rPr>
        <w:t>• a contributor to society;</w:t>
      </w:r>
    </w:p>
    <w:p w:rsidR="00B1732D" w:rsidRPr="00D45439" w:rsidRDefault="00B1732D" w:rsidP="00B1732D">
      <w:pPr>
        <w:rPr>
          <w:rFonts w:ascii="Arial" w:hAnsi="Arial" w:cs="Arial"/>
          <w:sz w:val="24"/>
          <w:szCs w:val="24"/>
        </w:rPr>
      </w:pPr>
      <w:r w:rsidRPr="00D45439">
        <w:rPr>
          <w:rFonts w:ascii="Arial" w:hAnsi="Arial" w:cs="Arial"/>
          <w:sz w:val="24"/>
          <w:szCs w:val="24"/>
        </w:rPr>
        <w:lastRenderedPageBreak/>
        <w:t>• a contributor to the economy and environment.</w:t>
      </w:r>
    </w:p>
    <w:p w:rsidR="00B1732D" w:rsidRPr="00D45439" w:rsidRDefault="003B7F40" w:rsidP="00B1732D">
      <w:pPr>
        <w:rPr>
          <w:rFonts w:ascii="Arial" w:hAnsi="Arial" w:cs="Arial"/>
          <w:sz w:val="24"/>
          <w:szCs w:val="24"/>
        </w:rPr>
      </w:pPr>
      <w:r w:rsidRPr="00D45439">
        <w:rPr>
          <w:rFonts w:ascii="Arial" w:hAnsi="Arial" w:cs="Arial"/>
          <w:sz w:val="24"/>
          <w:szCs w:val="24"/>
        </w:rPr>
        <w:t>The learning area</w:t>
      </w:r>
      <w:r w:rsidR="00B1732D" w:rsidRPr="00D45439">
        <w:rPr>
          <w:rFonts w:ascii="Arial" w:hAnsi="Arial" w:cs="Arial"/>
          <w:sz w:val="24"/>
          <w:szCs w:val="24"/>
        </w:rPr>
        <w:t xml:space="preserve"> of Personal Development a</w:t>
      </w:r>
      <w:r w:rsidRPr="00D45439">
        <w:rPr>
          <w:rFonts w:ascii="Arial" w:hAnsi="Arial" w:cs="Arial"/>
          <w:sz w:val="24"/>
          <w:szCs w:val="24"/>
        </w:rPr>
        <w:t>nd Mutual Understanding (PDMU) is a key vehicle</w:t>
      </w:r>
      <w:r w:rsidR="00D82FB5" w:rsidRPr="00D45439">
        <w:rPr>
          <w:rFonts w:ascii="Arial" w:hAnsi="Arial" w:cs="Arial"/>
          <w:sz w:val="24"/>
          <w:szCs w:val="24"/>
        </w:rPr>
        <w:t xml:space="preserve"> </w:t>
      </w:r>
      <w:r w:rsidR="00B1732D" w:rsidRPr="00D45439">
        <w:rPr>
          <w:rFonts w:ascii="Arial" w:hAnsi="Arial" w:cs="Arial"/>
          <w:sz w:val="24"/>
          <w:szCs w:val="24"/>
        </w:rPr>
        <w:t xml:space="preserve">for embedding Shared Education through the curriculum. </w:t>
      </w:r>
      <w:r w:rsidRPr="00D45439">
        <w:rPr>
          <w:rFonts w:ascii="Arial" w:hAnsi="Arial" w:cs="Arial"/>
          <w:sz w:val="24"/>
          <w:szCs w:val="24"/>
        </w:rPr>
        <w:t>It</w:t>
      </w:r>
      <w:r w:rsidR="00B1732D" w:rsidRPr="00D45439">
        <w:rPr>
          <w:rFonts w:ascii="Arial" w:hAnsi="Arial" w:cs="Arial"/>
          <w:sz w:val="24"/>
          <w:szCs w:val="24"/>
        </w:rPr>
        <w:t xml:space="preserve"> </w:t>
      </w:r>
      <w:r w:rsidRPr="00D45439">
        <w:rPr>
          <w:rFonts w:ascii="Arial" w:hAnsi="Arial" w:cs="Arial"/>
          <w:sz w:val="24"/>
          <w:szCs w:val="24"/>
        </w:rPr>
        <w:t>was</w:t>
      </w:r>
      <w:r w:rsidR="00B1732D" w:rsidRPr="00D45439">
        <w:rPr>
          <w:rFonts w:ascii="Arial" w:hAnsi="Arial" w:cs="Arial"/>
          <w:sz w:val="24"/>
          <w:szCs w:val="24"/>
        </w:rPr>
        <w:t xml:space="preserve"> developed specifically to enable young people across the key stages to learn about themselves and others, developing tolerance, respect and open-mindedness through understanding similarities and respecting differences between people in the local community and beyond in order to help them address the challenges and opportunities they may encounter in society.</w:t>
      </w:r>
    </w:p>
    <w:p w:rsidR="009965BA" w:rsidRPr="00D45439" w:rsidRDefault="0093266A" w:rsidP="009965BA">
      <w:pPr>
        <w:ind w:left="360"/>
        <w:rPr>
          <w:rFonts w:ascii="Arial" w:hAnsi="Arial" w:cs="Arial"/>
          <w:sz w:val="24"/>
          <w:szCs w:val="24"/>
        </w:rPr>
      </w:pPr>
      <w:r w:rsidRPr="00D45439">
        <w:rPr>
          <w:rFonts w:ascii="Arial" w:hAnsi="Arial" w:cs="Arial"/>
          <w:sz w:val="24"/>
          <w:szCs w:val="24"/>
        </w:rPr>
        <w:t>In addition, all subj</w:t>
      </w:r>
      <w:r w:rsidR="009965BA" w:rsidRPr="00D45439">
        <w:rPr>
          <w:rFonts w:ascii="Arial" w:hAnsi="Arial" w:cs="Arial"/>
          <w:sz w:val="24"/>
          <w:szCs w:val="24"/>
        </w:rPr>
        <w:t>ect strands provide opportunities for teachers to design learning</w:t>
      </w:r>
      <w:r w:rsidR="009965BA" w:rsidRPr="00D45439">
        <w:rPr>
          <w:rFonts w:ascii="Arial" w:hAnsi="Arial" w:cs="Arial"/>
          <w:sz w:val="24"/>
          <w:szCs w:val="24"/>
          <w:lang w:val="en-GB"/>
        </w:rPr>
        <w:t xml:space="preserve"> programmes</w:t>
      </w:r>
      <w:r w:rsidR="009965BA" w:rsidRPr="00D45439">
        <w:rPr>
          <w:rFonts w:ascii="Arial" w:hAnsi="Arial" w:cs="Arial"/>
          <w:sz w:val="24"/>
          <w:szCs w:val="24"/>
        </w:rPr>
        <w:t xml:space="preserve"> that explore identity, diversity and promote reconciliation</w:t>
      </w:r>
    </w:p>
    <w:p w:rsidR="009965BA" w:rsidRPr="00D45439" w:rsidRDefault="009965BA" w:rsidP="00B1732D">
      <w:pPr>
        <w:rPr>
          <w:rFonts w:ascii="Arial" w:hAnsi="Arial" w:cs="Arial"/>
          <w:sz w:val="24"/>
          <w:szCs w:val="24"/>
        </w:rPr>
      </w:pPr>
      <w:proofErr w:type="gramStart"/>
      <w:r w:rsidRPr="00D45439">
        <w:rPr>
          <w:rFonts w:ascii="Arial" w:hAnsi="Arial" w:cs="Arial"/>
          <w:sz w:val="24"/>
          <w:szCs w:val="24"/>
        </w:rPr>
        <w:t>Particularly :</w:t>
      </w:r>
      <w:proofErr w:type="gramEnd"/>
      <w:r w:rsidRPr="00D45439">
        <w:rPr>
          <w:rFonts w:ascii="Arial" w:hAnsi="Arial" w:cs="Arial"/>
          <w:sz w:val="24"/>
          <w:szCs w:val="24"/>
        </w:rPr>
        <w:t xml:space="preserve">- </w:t>
      </w:r>
    </w:p>
    <w:p w:rsidR="009965BA" w:rsidRPr="00D45439" w:rsidRDefault="0093266A" w:rsidP="009965BA">
      <w:pPr>
        <w:pStyle w:val="ListParagraph"/>
        <w:numPr>
          <w:ilvl w:val="0"/>
          <w:numId w:val="8"/>
        </w:numPr>
        <w:rPr>
          <w:rFonts w:ascii="Arial" w:hAnsi="Arial" w:cs="Arial"/>
          <w:sz w:val="24"/>
          <w:szCs w:val="24"/>
        </w:rPr>
      </w:pPr>
      <w:r w:rsidRPr="00D45439">
        <w:rPr>
          <w:rFonts w:ascii="Arial" w:hAnsi="Arial" w:cs="Arial"/>
          <w:sz w:val="24"/>
          <w:szCs w:val="24"/>
        </w:rPr>
        <w:t>Religious E</w:t>
      </w:r>
      <w:r w:rsidR="009965BA" w:rsidRPr="00D45439">
        <w:rPr>
          <w:rFonts w:ascii="Arial" w:hAnsi="Arial" w:cs="Arial"/>
          <w:sz w:val="24"/>
          <w:szCs w:val="24"/>
        </w:rPr>
        <w:t>ducation</w:t>
      </w:r>
    </w:p>
    <w:p w:rsidR="009965BA" w:rsidRPr="00D45439" w:rsidRDefault="0093266A" w:rsidP="009965BA">
      <w:pPr>
        <w:pStyle w:val="ListParagraph"/>
        <w:numPr>
          <w:ilvl w:val="0"/>
          <w:numId w:val="8"/>
        </w:numPr>
        <w:rPr>
          <w:rFonts w:ascii="Arial" w:hAnsi="Arial" w:cs="Arial"/>
          <w:sz w:val="24"/>
          <w:szCs w:val="24"/>
        </w:rPr>
      </w:pPr>
      <w:r w:rsidRPr="00D45439">
        <w:rPr>
          <w:rFonts w:ascii="Arial" w:hAnsi="Arial" w:cs="Arial"/>
          <w:sz w:val="24"/>
          <w:szCs w:val="24"/>
        </w:rPr>
        <w:t>World Around Us</w:t>
      </w:r>
    </w:p>
    <w:p w:rsidR="009965BA" w:rsidRPr="00D45439" w:rsidRDefault="009965BA" w:rsidP="009965BA">
      <w:pPr>
        <w:pStyle w:val="ListParagraph"/>
        <w:numPr>
          <w:ilvl w:val="0"/>
          <w:numId w:val="8"/>
        </w:numPr>
        <w:rPr>
          <w:rFonts w:ascii="Arial" w:hAnsi="Arial" w:cs="Arial"/>
          <w:sz w:val="24"/>
          <w:szCs w:val="24"/>
        </w:rPr>
      </w:pPr>
      <w:r w:rsidRPr="00D45439">
        <w:rPr>
          <w:rFonts w:ascii="Arial" w:hAnsi="Arial" w:cs="Arial"/>
          <w:sz w:val="24"/>
          <w:szCs w:val="24"/>
        </w:rPr>
        <w:t>Literacy</w:t>
      </w:r>
    </w:p>
    <w:p w:rsidR="009965BA" w:rsidRPr="00D45439" w:rsidRDefault="0093266A" w:rsidP="009965BA">
      <w:pPr>
        <w:pStyle w:val="ListParagraph"/>
        <w:numPr>
          <w:ilvl w:val="0"/>
          <w:numId w:val="8"/>
        </w:numPr>
        <w:rPr>
          <w:rFonts w:ascii="Arial" w:hAnsi="Arial" w:cs="Arial"/>
          <w:sz w:val="24"/>
          <w:szCs w:val="24"/>
        </w:rPr>
      </w:pPr>
      <w:r w:rsidRPr="00D45439">
        <w:rPr>
          <w:rFonts w:ascii="Arial" w:hAnsi="Arial" w:cs="Arial"/>
          <w:sz w:val="24"/>
          <w:szCs w:val="24"/>
        </w:rPr>
        <w:t>D</w:t>
      </w:r>
      <w:r w:rsidR="009965BA" w:rsidRPr="00D45439">
        <w:rPr>
          <w:rFonts w:ascii="Arial" w:hAnsi="Arial" w:cs="Arial"/>
          <w:sz w:val="24"/>
          <w:szCs w:val="24"/>
        </w:rPr>
        <w:t>rama</w:t>
      </w:r>
    </w:p>
    <w:p w:rsidR="009965BA" w:rsidRPr="00D45439" w:rsidRDefault="009965BA" w:rsidP="009965BA">
      <w:pPr>
        <w:pStyle w:val="ListParagraph"/>
        <w:numPr>
          <w:ilvl w:val="0"/>
          <w:numId w:val="8"/>
        </w:numPr>
        <w:rPr>
          <w:rFonts w:ascii="Arial" w:hAnsi="Arial" w:cs="Arial"/>
          <w:sz w:val="24"/>
          <w:szCs w:val="24"/>
        </w:rPr>
      </w:pPr>
      <w:r w:rsidRPr="00D45439">
        <w:rPr>
          <w:rFonts w:ascii="Arial" w:hAnsi="Arial" w:cs="Arial"/>
          <w:sz w:val="24"/>
          <w:szCs w:val="24"/>
        </w:rPr>
        <w:t>T</w:t>
      </w:r>
      <w:r w:rsidR="0093266A" w:rsidRPr="00D45439">
        <w:rPr>
          <w:rFonts w:ascii="Arial" w:hAnsi="Arial" w:cs="Arial"/>
          <w:sz w:val="24"/>
          <w:szCs w:val="24"/>
        </w:rPr>
        <w:t xml:space="preserve">he Arts </w:t>
      </w:r>
    </w:p>
    <w:p w:rsidR="009965BA" w:rsidRPr="00D45439" w:rsidRDefault="009965BA" w:rsidP="009965BA">
      <w:pPr>
        <w:ind w:left="360"/>
        <w:rPr>
          <w:rFonts w:ascii="Arial" w:hAnsi="Arial" w:cs="Arial"/>
          <w:sz w:val="24"/>
          <w:szCs w:val="24"/>
        </w:rPr>
      </w:pPr>
    </w:p>
    <w:p w:rsidR="00A66664" w:rsidRPr="00D45439" w:rsidRDefault="00A66664" w:rsidP="00B1732D">
      <w:pPr>
        <w:rPr>
          <w:rFonts w:ascii="Arial" w:hAnsi="Arial" w:cs="Arial"/>
          <w:b/>
          <w:sz w:val="24"/>
          <w:szCs w:val="24"/>
          <w:u w:val="single"/>
        </w:rPr>
      </w:pPr>
    </w:p>
    <w:p w:rsidR="00A66664" w:rsidRPr="00D45439" w:rsidRDefault="00A66664" w:rsidP="00B1732D">
      <w:pPr>
        <w:rPr>
          <w:rFonts w:ascii="Arial" w:hAnsi="Arial" w:cs="Arial"/>
          <w:b/>
          <w:sz w:val="24"/>
          <w:szCs w:val="24"/>
          <w:u w:val="single"/>
        </w:rPr>
      </w:pPr>
    </w:p>
    <w:p w:rsidR="00A66664" w:rsidRPr="00D45439" w:rsidRDefault="00A66664" w:rsidP="00B1732D">
      <w:pPr>
        <w:rPr>
          <w:rFonts w:ascii="Arial" w:hAnsi="Arial" w:cs="Arial"/>
          <w:b/>
          <w:sz w:val="24"/>
          <w:szCs w:val="24"/>
          <w:u w:val="single"/>
        </w:rPr>
      </w:pPr>
    </w:p>
    <w:p w:rsidR="00A66664" w:rsidRPr="00D45439" w:rsidRDefault="00A66664" w:rsidP="00B1732D">
      <w:pPr>
        <w:rPr>
          <w:rFonts w:ascii="Arial" w:hAnsi="Arial" w:cs="Arial"/>
          <w:b/>
          <w:sz w:val="24"/>
          <w:szCs w:val="24"/>
          <w:u w:val="single"/>
        </w:rPr>
      </w:pPr>
    </w:p>
    <w:p w:rsidR="00A66664" w:rsidRPr="00D45439" w:rsidRDefault="00A66664" w:rsidP="00B1732D">
      <w:pPr>
        <w:rPr>
          <w:rFonts w:ascii="Arial" w:hAnsi="Arial" w:cs="Arial"/>
          <w:b/>
          <w:sz w:val="24"/>
          <w:szCs w:val="24"/>
          <w:u w:val="single"/>
        </w:rPr>
      </w:pPr>
    </w:p>
    <w:p w:rsidR="00A66664" w:rsidRDefault="00A66664" w:rsidP="00B1732D">
      <w:pPr>
        <w:rPr>
          <w:rFonts w:ascii="Arial" w:hAnsi="Arial" w:cs="Arial"/>
          <w:b/>
          <w:sz w:val="24"/>
          <w:szCs w:val="24"/>
          <w:u w:val="single"/>
        </w:rPr>
      </w:pPr>
    </w:p>
    <w:p w:rsidR="00D45439" w:rsidRDefault="00D45439" w:rsidP="00B1732D">
      <w:pPr>
        <w:rPr>
          <w:rFonts w:ascii="Arial" w:hAnsi="Arial" w:cs="Arial"/>
          <w:b/>
          <w:sz w:val="24"/>
          <w:szCs w:val="24"/>
          <w:u w:val="single"/>
        </w:rPr>
      </w:pPr>
    </w:p>
    <w:p w:rsidR="00D45439" w:rsidRDefault="00D45439" w:rsidP="00B1732D">
      <w:pPr>
        <w:rPr>
          <w:rFonts w:ascii="Arial" w:hAnsi="Arial" w:cs="Arial"/>
          <w:b/>
          <w:sz w:val="24"/>
          <w:szCs w:val="24"/>
          <w:u w:val="single"/>
        </w:rPr>
      </w:pPr>
    </w:p>
    <w:p w:rsidR="00D45439" w:rsidRDefault="00D45439" w:rsidP="00B1732D">
      <w:pPr>
        <w:rPr>
          <w:rFonts w:ascii="Arial" w:hAnsi="Arial" w:cs="Arial"/>
          <w:b/>
          <w:sz w:val="24"/>
          <w:szCs w:val="24"/>
          <w:u w:val="single"/>
        </w:rPr>
      </w:pPr>
    </w:p>
    <w:p w:rsidR="00D45439" w:rsidRDefault="00D45439" w:rsidP="00B1732D">
      <w:pPr>
        <w:rPr>
          <w:rFonts w:ascii="Arial" w:hAnsi="Arial" w:cs="Arial"/>
          <w:b/>
          <w:sz w:val="24"/>
          <w:szCs w:val="24"/>
          <w:u w:val="single"/>
        </w:rPr>
      </w:pPr>
    </w:p>
    <w:p w:rsidR="00D45439" w:rsidRPr="00D45439" w:rsidRDefault="00D45439" w:rsidP="00B1732D">
      <w:pPr>
        <w:rPr>
          <w:rFonts w:ascii="Arial" w:hAnsi="Arial" w:cs="Arial"/>
          <w:b/>
          <w:sz w:val="24"/>
          <w:szCs w:val="24"/>
          <w:u w:val="single"/>
        </w:rPr>
      </w:pPr>
    </w:p>
    <w:p w:rsidR="00A66664" w:rsidRPr="00D45439" w:rsidRDefault="00A66664" w:rsidP="00B1732D">
      <w:pPr>
        <w:rPr>
          <w:rFonts w:ascii="Arial" w:hAnsi="Arial" w:cs="Arial"/>
          <w:b/>
          <w:sz w:val="24"/>
          <w:szCs w:val="24"/>
          <w:u w:val="single"/>
        </w:rPr>
      </w:pPr>
    </w:p>
    <w:p w:rsidR="003B7F40" w:rsidRPr="00D45439" w:rsidRDefault="003B7F40" w:rsidP="00B1732D">
      <w:pPr>
        <w:rPr>
          <w:rFonts w:ascii="Arial" w:hAnsi="Arial" w:cs="Arial"/>
          <w:b/>
          <w:sz w:val="24"/>
          <w:szCs w:val="24"/>
          <w:u w:val="single"/>
        </w:rPr>
      </w:pPr>
      <w:r w:rsidRPr="00D45439">
        <w:rPr>
          <w:rFonts w:ascii="Arial" w:hAnsi="Arial" w:cs="Arial"/>
          <w:b/>
          <w:sz w:val="24"/>
          <w:szCs w:val="24"/>
          <w:u w:val="single"/>
        </w:rPr>
        <w:lastRenderedPageBreak/>
        <w:t>Appendix 1</w:t>
      </w:r>
    </w:p>
    <w:p w:rsidR="00B1732D" w:rsidRPr="00D45439" w:rsidRDefault="00B1732D" w:rsidP="003B7F40">
      <w:pPr>
        <w:ind w:firstLine="720"/>
        <w:rPr>
          <w:rFonts w:ascii="Arial" w:hAnsi="Arial" w:cs="Arial"/>
          <w:b/>
          <w:sz w:val="24"/>
          <w:szCs w:val="24"/>
          <w:u w:val="single"/>
        </w:rPr>
      </w:pPr>
      <w:r w:rsidRPr="00D45439">
        <w:rPr>
          <w:rFonts w:ascii="Arial" w:hAnsi="Arial" w:cs="Arial"/>
          <w:b/>
          <w:sz w:val="24"/>
          <w:szCs w:val="24"/>
          <w:u w:val="single"/>
        </w:rPr>
        <w:t>What is Shared Education?</w:t>
      </w:r>
    </w:p>
    <w:p w:rsidR="00B1732D" w:rsidRPr="00D45439" w:rsidRDefault="00B1732D" w:rsidP="00B1732D">
      <w:pPr>
        <w:rPr>
          <w:rFonts w:ascii="Arial" w:hAnsi="Arial" w:cs="Arial"/>
          <w:sz w:val="24"/>
          <w:szCs w:val="24"/>
        </w:rPr>
      </w:pPr>
      <w:r w:rsidRPr="00D45439">
        <w:rPr>
          <w:rFonts w:ascii="Arial" w:hAnsi="Arial" w:cs="Arial"/>
          <w:sz w:val="24"/>
          <w:szCs w:val="24"/>
        </w:rPr>
        <w:t>Shared Education is described as the</w:t>
      </w:r>
      <w:r w:rsidRPr="00D45439">
        <w:rPr>
          <w:rFonts w:ascii="Arial" w:hAnsi="Arial" w:cs="Arial"/>
          <w:sz w:val="24"/>
          <w:szCs w:val="24"/>
          <w:lang w:val="en-GB"/>
        </w:rPr>
        <w:t xml:space="preserve"> organisation</w:t>
      </w:r>
      <w:r w:rsidRPr="00D45439">
        <w:rPr>
          <w:rFonts w:ascii="Arial" w:hAnsi="Arial" w:cs="Arial"/>
          <w:sz w:val="24"/>
          <w:szCs w:val="24"/>
        </w:rPr>
        <w:t xml:space="preserve"> and delivery of education so that it:</w:t>
      </w:r>
    </w:p>
    <w:p w:rsidR="003B7F40" w:rsidRPr="00D45439" w:rsidRDefault="00B1732D" w:rsidP="00B1732D">
      <w:pPr>
        <w:pStyle w:val="ListParagraph"/>
        <w:numPr>
          <w:ilvl w:val="0"/>
          <w:numId w:val="2"/>
        </w:numPr>
        <w:rPr>
          <w:rFonts w:ascii="Arial" w:hAnsi="Arial" w:cs="Arial"/>
          <w:sz w:val="24"/>
          <w:szCs w:val="24"/>
        </w:rPr>
      </w:pPr>
      <w:r w:rsidRPr="00D45439">
        <w:rPr>
          <w:rFonts w:ascii="Arial" w:hAnsi="Arial" w:cs="Arial"/>
          <w:sz w:val="24"/>
          <w:szCs w:val="24"/>
        </w:rPr>
        <w:t>Meets the needs of, and provides for the education together of learners from all Section 75 categories4 and socio-economic status;</w:t>
      </w:r>
    </w:p>
    <w:p w:rsidR="003B7F40" w:rsidRPr="00D45439" w:rsidRDefault="00B1732D" w:rsidP="00B1732D">
      <w:pPr>
        <w:pStyle w:val="ListParagraph"/>
        <w:numPr>
          <w:ilvl w:val="0"/>
          <w:numId w:val="2"/>
        </w:numPr>
        <w:rPr>
          <w:rFonts w:ascii="Arial" w:hAnsi="Arial" w:cs="Arial"/>
          <w:sz w:val="24"/>
          <w:szCs w:val="24"/>
        </w:rPr>
      </w:pPr>
      <w:r w:rsidRPr="00D45439">
        <w:rPr>
          <w:rFonts w:ascii="Arial" w:hAnsi="Arial" w:cs="Arial"/>
          <w:sz w:val="24"/>
          <w:szCs w:val="24"/>
        </w:rPr>
        <w:t>Involves schools and other education providers of differing ownership, sectoral identity and ethos, management type or governance arrangements; and</w:t>
      </w:r>
    </w:p>
    <w:p w:rsidR="003B7F40" w:rsidRPr="00D45439" w:rsidRDefault="00B1732D" w:rsidP="00B1732D">
      <w:pPr>
        <w:pStyle w:val="ListParagraph"/>
        <w:numPr>
          <w:ilvl w:val="0"/>
          <w:numId w:val="2"/>
        </w:numPr>
        <w:rPr>
          <w:rFonts w:ascii="Arial" w:hAnsi="Arial" w:cs="Arial"/>
          <w:sz w:val="24"/>
          <w:szCs w:val="24"/>
        </w:rPr>
      </w:pPr>
      <w:r w:rsidRPr="00D45439">
        <w:rPr>
          <w:rFonts w:ascii="Arial" w:hAnsi="Arial" w:cs="Arial"/>
          <w:sz w:val="24"/>
          <w:szCs w:val="24"/>
        </w:rPr>
        <w:t>Delivers educational benefits to learners, promotes the efficient and effective use of resources, and promotes inclusion in terms of equality of opportunity, good relations, equality of identity, respect for d</w:t>
      </w:r>
      <w:r w:rsidR="003B7F40" w:rsidRPr="00D45439">
        <w:rPr>
          <w:rFonts w:ascii="Arial" w:hAnsi="Arial" w:cs="Arial"/>
          <w:sz w:val="24"/>
          <w:szCs w:val="24"/>
        </w:rPr>
        <w:t>iversity and community cohesion</w:t>
      </w:r>
    </w:p>
    <w:p w:rsidR="00B1732D" w:rsidRPr="00D45439" w:rsidRDefault="00B1732D" w:rsidP="00B1732D">
      <w:pPr>
        <w:pStyle w:val="ListParagraph"/>
        <w:numPr>
          <w:ilvl w:val="0"/>
          <w:numId w:val="2"/>
        </w:numPr>
        <w:rPr>
          <w:rFonts w:ascii="Arial" w:hAnsi="Arial" w:cs="Arial"/>
          <w:sz w:val="24"/>
          <w:szCs w:val="24"/>
        </w:rPr>
      </w:pPr>
      <w:r w:rsidRPr="00D45439">
        <w:rPr>
          <w:rFonts w:ascii="Arial" w:hAnsi="Arial" w:cs="Arial"/>
          <w:sz w:val="24"/>
          <w:szCs w:val="24"/>
        </w:rPr>
        <w:t>Specifically, Shared Education involves the sustained provision of opportunities for children and young people from different community, as well as social and economic, backgrounds to learn together.</w:t>
      </w:r>
    </w:p>
    <w:p w:rsidR="003B7F40" w:rsidRPr="00D45439" w:rsidRDefault="00B1732D" w:rsidP="00B1732D">
      <w:pPr>
        <w:rPr>
          <w:rFonts w:ascii="Arial" w:hAnsi="Arial" w:cs="Arial"/>
          <w:sz w:val="24"/>
          <w:szCs w:val="24"/>
        </w:rPr>
      </w:pPr>
      <w:r w:rsidRPr="00D45439">
        <w:rPr>
          <w:rFonts w:ascii="Arial" w:hAnsi="Arial" w:cs="Arial"/>
          <w:sz w:val="24"/>
          <w:szCs w:val="24"/>
        </w:rPr>
        <w:t>It is expected that Shared Education will be organised and delivered in such a way that promotes equality of opportunity and social inclusion by providing opportunities for children from differing Section 75 groups (e.g. children from different religious backgrounds, children from different racial backgrounds, children with and without disabilities, children who are</w:t>
      </w:r>
      <w:r w:rsidRPr="00D45439">
        <w:rPr>
          <w:rFonts w:ascii="Arial" w:hAnsi="Arial" w:cs="Arial"/>
          <w:sz w:val="24"/>
          <w:szCs w:val="24"/>
          <w:lang w:val="en-GB"/>
        </w:rPr>
        <w:t xml:space="preserve"> carers</w:t>
      </w:r>
      <w:r w:rsidRPr="00D45439">
        <w:rPr>
          <w:rFonts w:ascii="Arial" w:hAnsi="Arial" w:cs="Arial"/>
          <w:sz w:val="24"/>
          <w:szCs w:val="24"/>
        </w:rPr>
        <w:t xml:space="preserve"> or school age mothers) and from differing socio-economic backgrounds to learn together at school and in less formal education.</w:t>
      </w:r>
    </w:p>
    <w:p w:rsidR="0054356E" w:rsidRPr="00D45439" w:rsidRDefault="0054356E" w:rsidP="00B1732D">
      <w:pPr>
        <w:rPr>
          <w:rFonts w:ascii="Arial" w:hAnsi="Arial" w:cs="Arial"/>
          <w:sz w:val="24"/>
          <w:szCs w:val="24"/>
        </w:rPr>
      </w:pPr>
    </w:p>
    <w:p w:rsidR="003B7F40" w:rsidRPr="00D45439" w:rsidRDefault="003B7F40" w:rsidP="003B7F40">
      <w:pPr>
        <w:rPr>
          <w:rFonts w:ascii="Arial" w:hAnsi="Arial" w:cs="Arial"/>
          <w:b/>
          <w:sz w:val="24"/>
          <w:szCs w:val="24"/>
          <w:u w:val="single"/>
        </w:rPr>
      </w:pPr>
      <w:r w:rsidRPr="00D45439">
        <w:rPr>
          <w:rFonts w:ascii="Arial" w:hAnsi="Arial" w:cs="Arial"/>
          <w:b/>
          <w:sz w:val="24"/>
          <w:szCs w:val="24"/>
          <w:u w:val="single"/>
        </w:rPr>
        <w:t>Appendix 2</w:t>
      </w:r>
    </w:p>
    <w:p w:rsidR="003B7F40" w:rsidRPr="00D45439" w:rsidRDefault="003B7F40" w:rsidP="003B7F40">
      <w:pPr>
        <w:ind w:firstLine="720"/>
        <w:rPr>
          <w:rFonts w:ascii="Arial" w:hAnsi="Arial" w:cs="Arial"/>
          <w:b/>
          <w:sz w:val="24"/>
          <w:szCs w:val="24"/>
          <w:u w:val="single"/>
        </w:rPr>
      </w:pPr>
      <w:r w:rsidRPr="00D45439">
        <w:rPr>
          <w:rFonts w:ascii="Arial" w:hAnsi="Arial" w:cs="Arial"/>
          <w:b/>
          <w:sz w:val="24"/>
          <w:szCs w:val="24"/>
          <w:u w:val="single"/>
        </w:rPr>
        <w:t>Core Principles Underpinning the Delivery of Shared Education</w:t>
      </w:r>
    </w:p>
    <w:p w:rsidR="003B7F40" w:rsidRPr="00D45439" w:rsidRDefault="003B7F40" w:rsidP="003B7F40">
      <w:pPr>
        <w:pStyle w:val="ListParagraph"/>
        <w:numPr>
          <w:ilvl w:val="0"/>
          <w:numId w:val="3"/>
        </w:numPr>
        <w:rPr>
          <w:rFonts w:ascii="Arial" w:hAnsi="Arial" w:cs="Arial"/>
          <w:sz w:val="24"/>
          <w:szCs w:val="24"/>
        </w:rPr>
      </w:pPr>
      <w:r w:rsidRPr="00D45439">
        <w:rPr>
          <w:rFonts w:ascii="Arial" w:hAnsi="Arial" w:cs="Arial"/>
          <w:sz w:val="24"/>
          <w:szCs w:val="24"/>
        </w:rPr>
        <w:t>Support of leadership, staff, children and young people, parents and the wider community;</w:t>
      </w:r>
    </w:p>
    <w:p w:rsidR="003B7F40" w:rsidRPr="00D45439" w:rsidRDefault="003B7F40" w:rsidP="003B7F40">
      <w:pPr>
        <w:pStyle w:val="ListParagraph"/>
        <w:numPr>
          <w:ilvl w:val="0"/>
          <w:numId w:val="3"/>
        </w:numPr>
        <w:rPr>
          <w:rFonts w:ascii="Arial" w:hAnsi="Arial" w:cs="Arial"/>
          <w:sz w:val="24"/>
          <w:szCs w:val="24"/>
        </w:rPr>
      </w:pPr>
      <w:r w:rsidRPr="00D45439">
        <w:rPr>
          <w:rFonts w:ascii="Arial" w:hAnsi="Arial" w:cs="Arial"/>
          <w:sz w:val="24"/>
          <w:szCs w:val="24"/>
        </w:rPr>
        <w:t>Clearly defined vision and outcomes for all experiences;</w:t>
      </w:r>
    </w:p>
    <w:p w:rsidR="003B7F40" w:rsidRPr="00D45439" w:rsidRDefault="003B7F40" w:rsidP="003B7F40">
      <w:pPr>
        <w:pStyle w:val="ListParagraph"/>
        <w:numPr>
          <w:ilvl w:val="0"/>
          <w:numId w:val="3"/>
        </w:numPr>
        <w:rPr>
          <w:rFonts w:ascii="Arial" w:hAnsi="Arial" w:cs="Arial"/>
          <w:sz w:val="24"/>
          <w:szCs w:val="24"/>
        </w:rPr>
      </w:pPr>
      <w:r w:rsidRPr="00D45439">
        <w:rPr>
          <w:rFonts w:ascii="Arial" w:hAnsi="Arial" w:cs="Arial"/>
          <w:sz w:val="24"/>
          <w:szCs w:val="24"/>
        </w:rPr>
        <w:t>Effective planning and arrangements for monitoring and evaluation; (for schools this will be embedded in the School Development Plan);</w:t>
      </w:r>
    </w:p>
    <w:p w:rsidR="003B7F40" w:rsidRPr="00D45439" w:rsidRDefault="003B7F40" w:rsidP="003B7F40">
      <w:pPr>
        <w:pStyle w:val="ListParagraph"/>
        <w:numPr>
          <w:ilvl w:val="0"/>
          <w:numId w:val="3"/>
        </w:numPr>
        <w:rPr>
          <w:rFonts w:ascii="Arial" w:hAnsi="Arial" w:cs="Arial"/>
          <w:sz w:val="24"/>
          <w:szCs w:val="24"/>
        </w:rPr>
      </w:pPr>
      <w:r w:rsidRPr="00D45439">
        <w:rPr>
          <w:rFonts w:ascii="Arial" w:hAnsi="Arial" w:cs="Arial"/>
          <w:sz w:val="24"/>
          <w:szCs w:val="24"/>
        </w:rPr>
        <w:t>Adequate training for teaching and support staff and youth workers;</w:t>
      </w:r>
    </w:p>
    <w:p w:rsidR="003B7F40" w:rsidRPr="00D45439" w:rsidRDefault="003B7F40" w:rsidP="003B7F40">
      <w:pPr>
        <w:pStyle w:val="ListParagraph"/>
        <w:numPr>
          <w:ilvl w:val="0"/>
          <w:numId w:val="3"/>
        </w:numPr>
        <w:rPr>
          <w:rFonts w:ascii="Arial" w:hAnsi="Arial" w:cs="Arial"/>
          <w:sz w:val="24"/>
          <w:szCs w:val="24"/>
        </w:rPr>
      </w:pPr>
      <w:r w:rsidRPr="00D45439">
        <w:rPr>
          <w:rFonts w:ascii="Arial" w:hAnsi="Arial" w:cs="Arial"/>
          <w:sz w:val="24"/>
          <w:szCs w:val="24"/>
        </w:rPr>
        <w:t>Engagement with and support from the relevant Managing Authority.</w:t>
      </w:r>
    </w:p>
    <w:p w:rsidR="003B7F40" w:rsidRPr="00D45439" w:rsidRDefault="003B7F40" w:rsidP="003B7F40">
      <w:pPr>
        <w:pStyle w:val="ListParagraph"/>
        <w:numPr>
          <w:ilvl w:val="0"/>
          <w:numId w:val="3"/>
        </w:numPr>
        <w:rPr>
          <w:rFonts w:ascii="Arial" w:hAnsi="Arial" w:cs="Arial"/>
          <w:sz w:val="24"/>
          <w:szCs w:val="24"/>
        </w:rPr>
      </w:pPr>
      <w:r w:rsidRPr="00D45439">
        <w:rPr>
          <w:rFonts w:ascii="Arial" w:hAnsi="Arial" w:cs="Arial"/>
          <w:sz w:val="24"/>
          <w:szCs w:val="24"/>
        </w:rPr>
        <w:t>To encourage and facilitate collaborative working across educational providers, on a cross sectoral basis, to deliver educational and social benefits to learners, promote equality of opportunity, good relations, equality of identity, respect for diversity and community cohesion.</w:t>
      </w:r>
    </w:p>
    <w:p w:rsidR="003B7F40" w:rsidRPr="00D45439" w:rsidRDefault="003B7F40" w:rsidP="00B1732D">
      <w:pPr>
        <w:rPr>
          <w:rFonts w:ascii="Arial" w:hAnsi="Arial" w:cs="Arial"/>
          <w:sz w:val="24"/>
          <w:szCs w:val="24"/>
        </w:rPr>
      </w:pPr>
    </w:p>
    <w:p w:rsidR="00A66664" w:rsidRPr="00D45439" w:rsidRDefault="00A66664" w:rsidP="003B7F40">
      <w:pPr>
        <w:rPr>
          <w:rFonts w:ascii="Arial" w:hAnsi="Arial" w:cs="Arial"/>
          <w:b/>
          <w:sz w:val="24"/>
          <w:szCs w:val="24"/>
          <w:u w:val="single"/>
        </w:rPr>
      </w:pPr>
    </w:p>
    <w:p w:rsidR="003B7F40" w:rsidRPr="00D45439" w:rsidRDefault="003B7F40" w:rsidP="003B7F40">
      <w:pPr>
        <w:rPr>
          <w:rFonts w:ascii="Arial" w:hAnsi="Arial" w:cs="Arial"/>
          <w:b/>
          <w:sz w:val="24"/>
          <w:szCs w:val="24"/>
          <w:u w:val="single"/>
        </w:rPr>
      </w:pPr>
      <w:r w:rsidRPr="00D45439">
        <w:rPr>
          <w:rFonts w:ascii="Arial" w:hAnsi="Arial" w:cs="Arial"/>
          <w:b/>
          <w:sz w:val="24"/>
          <w:szCs w:val="24"/>
          <w:u w:val="single"/>
        </w:rPr>
        <w:t>Appendix 3</w:t>
      </w:r>
    </w:p>
    <w:p w:rsidR="003B7F40" w:rsidRPr="00D45439" w:rsidRDefault="003B7F40" w:rsidP="003B7F40">
      <w:pPr>
        <w:ind w:firstLine="720"/>
        <w:rPr>
          <w:rFonts w:ascii="Arial" w:hAnsi="Arial" w:cs="Arial"/>
          <w:b/>
          <w:sz w:val="24"/>
          <w:szCs w:val="24"/>
          <w:u w:val="single"/>
        </w:rPr>
      </w:pPr>
      <w:r w:rsidRPr="00D45439">
        <w:rPr>
          <w:rFonts w:ascii="Arial" w:hAnsi="Arial" w:cs="Arial"/>
          <w:b/>
          <w:sz w:val="24"/>
          <w:szCs w:val="24"/>
          <w:u w:val="single"/>
        </w:rPr>
        <w:t>The objectives of the policy are to:</w:t>
      </w:r>
    </w:p>
    <w:p w:rsidR="003B7F40" w:rsidRPr="00D45439" w:rsidRDefault="003B7F40" w:rsidP="003B7F40">
      <w:pPr>
        <w:pStyle w:val="ListParagraph"/>
        <w:numPr>
          <w:ilvl w:val="0"/>
          <w:numId w:val="4"/>
        </w:numPr>
        <w:rPr>
          <w:rFonts w:ascii="Arial" w:hAnsi="Arial" w:cs="Arial"/>
          <w:sz w:val="24"/>
          <w:szCs w:val="24"/>
        </w:rPr>
      </w:pPr>
      <w:r w:rsidRPr="00D45439">
        <w:rPr>
          <w:rFonts w:ascii="Arial" w:hAnsi="Arial" w:cs="Arial"/>
          <w:sz w:val="24"/>
          <w:szCs w:val="24"/>
        </w:rPr>
        <w:t>provide all children and young people with an opportunity to participate in a</w:t>
      </w:r>
      <w:r w:rsidRPr="00D45439">
        <w:rPr>
          <w:rFonts w:ascii="Arial" w:hAnsi="Arial" w:cs="Arial"/>
          <w:sz w:val="24"/>
          <w:szCs w:val="24"/>
          <w:lang w:val="en-GB"/>
        </w:rPr>
        <w:t xml:space="preserve"> programme</w:t>
      </w:r>
      <w:r w:rsidRPr="00D45439">
        <w:rPr>
          <w:rFonts w:ascii="Arial" w:hAnsi="Arial" w:cs="Arial"/>
          <w:sz w:val="24"/>
          <w:szCs w:val="24"/>
        </w:rPr>
        <w:t xml:space="preserve"> of high quality Shared Education on a continued and progressive basis;</w:t>
      </w:r>
    </w:p>
    <w:p w:rsidR="003B7F40" w:rsidRPr="00D45439" w:rsidRDefault="003B7F40" w:rsidP="003B7F40">
      <w:pPr>
        <w:pStyle w:val="ListParagraph"/>
        <w:numPr>
          <w:ilvl w:val="0"/>
          <w:numId w:val="4"/>
        </w:numPr>
        <w:rPr>
          <w:rFonts w:ascii="Arial" w:hAnsi="Arial" w:cs="Arial"/>
          <w:sz w:val="24"/>
          <w:szCs w:val="24"/>
        </w:rPr>
      </w:pPr>
      <w:r w:rsidRPr="00D45439">
        <w:rPr>
          <w:rFonts w:ascii="Arial" w:hAnsi="Arial" w:cs="Arial"/>
          <w:sz w:val="24"/>
          <w:szCs w:val="24"/>
        </w:rPr>
        <w:t>provide greater opportunity for leaders, teachers, youth workers and other non-teaching staff from different</w:t>
      </w:r>
      <w:r w:rsidRPr="00D45439">
        <w:rPr>
          <w:rFonts w:ascii="Arial" w:hAnsi="Arial" w:cs="Arial"/>
          <w:sz w:val="24"/>
          <w:szCs w:val="24"/>
          <w:lang w:val="en-GB"/>
        </w:rPr>
        <w:t xml:space="preserve"> organisations</w:t>
      </w:r>
      <w:r w:rsidRPr="00D45439">
        <w:rPr>
          <w:rFonts w:ascii="Arial" w:hAnsi="Arial" w:cs="Arial"/>
          <w:sz w:val="24"/>
          <w:szCs w:val="24"/>
        </w:rPr>
        <w:t xml:space="preserve"> to work collaboratively in the interests of all learners and their communities;</w:t>
      </w:r>
    </w:p>
    <w:p w:rsidR="003B7F40" w:rsidRPr="00D45439" w:rsidRDefault="003B7F40" w:rsidP="003B7F40">
      <w:pPr>
        <w:pStyle w:val="ListParagraph"/>
        <w:numPr>
          <w:ilvl w:val="0"/>
          <w:numId w:val="4"/>
        </w:numPr>
        <w:rPr>
          <w:rFonts w:ascii="Arial" w:hAnsi="Arial" w:cs="Arial"/>
          <w:sz w:val="24"/>
          <w:szCs w:val="24"/>
        </w:rPr>
      </w:pPr>
      <w:r w:rsidRPr="00D45439">
        <w:rPr>
          <w:rFonts w:ascii="Arial" w:hAnsi="Arial" w:cs="Arial"/>
          <w:sz w:val="24"/>
          <w:szCs w:val="24"/>
        </w:rPr>
        <w:t>improve access for learners to the full range of the curriculum, to high quality teaching, and to modern educational facilities;</w:t>
      </w:r>
    </w:p>
    <w:p w:rsidR="003B7F40" w:rsidRPr="00D45439" w:rsidRDefault="003B7F40" w:rsidP="003B7F40">
      <w:pPr>
        <w:pStyle w:val="ListParagraph"/>
        <w:numPr>
          <w:ilvl w:val="0"/>
          <w:numId w:val="4"/>
        </w:numPr>
        <w:rPr>
          <w:rFonts w:ascii="Arial" w:hAnsi="Arial" w:cs="Arial"/>
          <w:sz w:val="24"/>
          <w:szCs w:val="24"/>
        </w:rPr>
      </w:pPr>
      <w:r w:rsidRPr="00D45439">
        <w:rPr>
          <w:rFonts w:ascii="Arial" w:hAnsi="Arial" w:cs="Arial"/>
          <w:sz w:val="24"/>
          <w:szCs w:val="24"/>
        </w:rPr>
        <w:t>embed sharing into the ethos of every school;</w:t>
      </w:r>
    </w:p>
    <w:p w:rsidR="002B51AE" w:rsidRPr="00D45439" w:rsidRDefault="003B7F40" w:rsidP="003B7F40">
      <w:pPr>
        <w:pStyle w:val="ListParagraph"/>
        <w:numPr>
          <w:ilvl w:val="0"/>
          <w:numId w:val="4"/>
        </w:numPr>
        <w:rPr>
          <w:rFonts w:ascii="Arial" w:hAnsi="Arial" w:cs="Arial"/>
          <w:sz w:val="24"/>
          <w:szCs w:val="24"/>
        </w:rPr>
      </w:pPr>
      <w:r w:rsidRPr="00D45439">
        <w:rPr>
          <w:rFonts w:ascii="Arial" w:hAnsi="Arial" w:cs="Arial"/>
          <w:sz w:val="24"/>
          <w:szCs w:val="24"/>
        </w:rPr>
        <w:t>improve educational and reconciliation outcomes; and</w:t>
      </w:r>
    </w:p>
    <w:p w:rsidR="003B7F40" w:rsidRPr="00D45439" w:rsidRDefault="003B7F40" w:rsidP="003B7F40">
      <w:pPr>
        <w:pStyle w:val="ListParagraph"/>
        <w:numPr>
          <w:ilvl w:val="0"/>
          <w:numId w:val="4"/>
        </w:numPr>
        <w:rPr>
          <w:rFonts w:ascii="Arial" w:hAnsi="Arial" w:cs="Arial"/>
          <w:sz w:val="24"/>
          <w:szCs w:val="24"/>
        </w:rPr>
      </w:pPr>
      <w:r w:rsidRPr="00D45439">
        <w:rPr>
          <w:rFonts w:ascii="Arial" w:hAnsi="Arial" w:cs="Arial"/>
          <w:sz w:val="24"/>
          <w:szCs w:val="24"/>
        </w:rPr>
        <w:t>contribute to the creation of a more harmonious society.</w:t>
      </w:r>
    </w:p>
    <w:p w:rsidR="002B51AE" w:rsidRPr="00D45439" w:rsidRDefault="002B51AE" w:rsidP="002B51AE">
      <w:pPr>
        <w:pStyle w:val="ListParagraph"/>
        <w:rPr>
          <w:rFonts w:ascii="Arial" w:hAnsi="Arial" w:cs="Arial"/>
          <w:sz w:val="24"/>
          <w:szCs w:val="24"/>
        </w:rPr>
      </w:pPr>
    </w:p>
    <w:p w:rsidR="00041DE4" w:rsidRPr="00D45439" w:rsidRDefault="00041DE4" w:rsidP="002B51AE">
      <w:pPr>
        <w:ind w:firstLine="360"/>
        <w:rPr>
          <w:rFonts w:ascii="Arial" w:hAnsi="Arial" w:cs="Arial"/>
          <w:b/>
          <w:sz w:val="24"/>
          <w:szCs w:val="24"/>
          <w:u w:val="single"/>
        </w:rPr>
      </w:pPr>
    </w:p>
    <w:p w:rsidR="003B7F40" w:rsidRPr="00D45439" w:rsidRDefault="003B7F40" w:rsidP="002B51AE">
      <w:pPr>
        <w:ind w:firstLine="360"/>
        <w:rPr>
          <w:rFonts w:ascii="Arial" w:hAnsi="Arial" w:cs="Arial"/>
          <w:b/>
          <w:sz w:val="24"/>
          <w:szCs w:val="24"/>
          <w:u w:val="single"/>
        </w:rPr>
      </w:pPr>
      <w:r w:rsidRPr="00D45439">
        <w:rPr>
          <w:rFonts w:ascii="Arial" w:hAnsi="Arial" w:cs="Arial"/>
          <w:b/>
          <w:sz w:val="24"/>
          <w:szCs w:val="24"/>
          <w:u w:val="single"/>
        </w:rPr>
        <w:t>The intended outcomes of the policy are:</w:t>
      </w:r>
    </w:p>
    <w:p w:rsidR="002B51AE" w:rsidRPr="00D45439" w:rsidRDefault="003B7F40" w:rsidP="003B7F40">
      <w:pPr>
        <w:pStyle w:val="ListParagraph"/>
        <w:numPr>
          <w:ilvl w:val="0"/>
          <w:numId w:val="5"/>
        </w:numPr>
        <w:rPr>
          <w:rFonts w:ascii="Arial" w:hAnsi="Arial" w:cs="Arial"/>
          <w:sz w:val="24"/>
          <w:szCs w:val="24"/>
        </w:rPr>
      </w:pPr>
      <w:r w:rsidRPr="00D45439">
        <w:rPr>
          <w:rFonts w:ascii="Arial" w:hAnsi="Arial" w:cs="Arial"/>
          <w:sz w:val="24"/>
          <w:szCs w:val="24"/>
        </w:rPr>
        <w:t>an increase in the opportunity for young people to learn in a shared environment (both formal and non-formal);</w:t>
      </w:r>
    </w:p>
    <w:p w:rsidR="002B51AE" w:rsidRPr="00D45439" w:rsidRDefault="003B7F40" w:rsidP="003B7F40">
      <w:pPr>
        <w:pStyle w:val="ListParagraph"/>
        <w:numPr>
          <w:ilvl w:val="0"/>
          <w:numId w:val="5"/>
        </w:numPr>
        <w:rPr>
          <w:rFonts w:ascii="Arial" w:hAnsi="Arial" w:cs="Arial"/>
          <w:sz w:val="24"/>
          <w:szCs w:val="24"/>
        </w:rPr>
      </w:pPr>
      <w:r w:rsidRPr="00D45439">
        <w:rPr>
          <w:rFonts w:ascii="Arial" w:hAnsi="Arial" w:cs="Arial"/>
          <w:sz w:val="24"/>
          <w:szCs w:val="24"/>
        </w:rPr>
        <w:t>an increase in the number of children and young people participating in high quality Shared Education</w:t>
      </w:r>
      <w:r w:rsidRPr="00D45439">
        <w:rPr>
          <w:rFonts w:ascii="Arial" w:hAnsi="Arial" w:cs="Arial"/>
          <w:sz w:val="24"/>
          <w:szCs w:val="24"/>
          <w:lang w:val="en-GB"/>
        </w:rPr>
        <w:t xml:space="preserve"> programmes</w:t>
      </w:r>
      <w:r w:rsidRPr="00D45439">
        <w:rPr>
          <w:rFonts w:ascii="Arial" w:hAnsi="Arial" w:cs="Arial"/>
          <w:sz w:val="24"/>
          <w:szCs w:val="24"/>
        </w:rPr>
        <w:t>;</w:t>
      </w:r>
    </w:p>
    <w:p w:rsidR="002B51AE" w:rsidRPr="00D45439" w:rsidRDefault="003B7F40" w:rsidP="003B7F40">
      <w:pPr>
        <w:pStyle w:val="ListParagraph"/>
        <w:numPr>
          <w:ilvl w:val="0"/>
          <w:numId w:val="5"/>
        </w:numPr>
        <w:rPr>
          <w:rFonts w:ascii="Arial" w:hAnsi="Arial" w:cs="Arial"/>
          <w:sz w:val="24"/>
          <w:szCs w:val="24"/>
        </w:rPr>
      </w:pPr>
      <w:r w:rsidRPr="00D45439">
        <w:rPr>
          <w:rFonts w:ascii="Arial" w:hAnsi="Arial" w:cs="Arial"/>
          <w:sz w:val="24"/>
          <w:szCs w:val="24"/>
        </w:rPr>
        <w:t>qualitative evidence from children and young people of high quality participation, learning, achievement and attitudinal change;</w:t>
      </w:r>
    </w:p>
    <w:p w:rsidR="002B51AE" w:rsidRPr="00D45439" w:rsidRDefault="003B7F40" w:rsidP="003B7F40">
      <w:pPr>
        <w:pStyle w:val="ListParagraph"/>
        <w:numPr>
          <w:ilvl w:val="0"/>
          <w:numId w:val="5"/>
        </w:numPr>
        <w:rPr>
          <w:rFonts w:ascii="Arial" w:hAnsi="Arial" w:cs="Arial"/>
          <w:sz w:val="24"/>
          <w:szCs w:val="24"/>
        </w:rPr>
      </w:pPr>
      <w:r w:rsidRPr="00D45439">
        <w:rPr>
          <w:rFonts w:ascii="Arial" w:hAnsi="Arial" w:cs="Arial"/>
          <w:sz w:val="24"/>
          <w:szCs w:val="24"/>
        </w:rPr>
        <w:t>an increase in the number of schools participating in high quality Shared Education</w:t>
      </w:r>
      <w:r w:rsidRPr="00D45439">
        <w:rPr>
          <w:rFonts w:ascii="Arial" w:hAnsi="Arial" w:cs="Arial"/>
          <w:sz w:val="24"/>
          <w:szCs w:val="24"/>
          <w:lang w:val="en-GB"/>
        </w:rPr>
        <w:t xml:space="preserve"> programmes</w:t>
      </w:r>
      <w:r w:rsidRPr="00D45439">
        <w:rPr>
          <w:rFonts w:ascii="Arial" w:hAnsi="Arial" w:cs="Arial"/>
          <w:sz w:val="24"/>
          <w:szCs w:val="24"/>
        </w:rPr>
        <w:t>; and</w:t>
      </w:r>
    </w:p>
    <w:p w:rsidR="003B7F40" w:rsidRPr="00D45439" w:rsidRDefault="003B7F40" w:rsidP="003B7F40">
      <w:pPr>
        <w:pStyle w:val="ListParagraph"/>
        <w:numPr>
          <w:ilvl w:val="0"/>
          <w:numId w:val="5"/>
        </w:numPr>
        <w:rPr>
          <w:rFonts w:ascii="Arial" w:hAnsi="Arial" w:cs="Arial"/>
          <w:sz w:val="24"/>
          <w:szCs w:val="24"/>
        </w:rPr>
      </w:pPr>
      <w:r w:rsidRPr="00D45439">
        <w:rPr>
          <w:rFonts w:ascii="Arial" w:hAnsi="Arial" w:cs="Arial"/>
          <w:sz w:val="24"/>
          <w:szCs w:val="24"/>
        </w:rPr>
        <w:t>an increase in the number of schools sharing facilities and resources.</w:t>
      </w:r>
    </w:p>
    <w:p w:rsidR="0054356E" w:rsidRPr="00D45439" w:rsidRDefault="0054356E" w:rsidP="00B1732D">
      <w:pPr>
        <w:rPr>
          <w:rFonts w:ascii="Arial" w:hAnsi="Arial" w:cs="Arial"/>
          <w:sz w:val="24"/>
          <w:szCs w:val="24"/>
        </w:rPr>
      </w:pPr>
    </w:p>
    <w:p w:rsidR="002B51AE" w:rsidRPr="00D45439" w:rsidRDefault="002B51AE" w:rsidP="00B1732D">
      <w:pPr>
        <w:rPr>
          <w:rFonts w:ascii="Arial" w:hAnsi="Arial" w:cs="Arial"/>
          <w:b/>
          <w:sz w:val="24"/>
          <w:szCs w:val="24"/>
          <w:u w:val="single"/>
        </w:rPr>
      </w:pPr>
      <w:r w:rsidRPr="00D45439">
        <w:rPr>
          <w:rFonts w:ascii="Arial" w:hAnsi="Arial" w:cs="Arial"/>
          <w:b/>
          <w:sz w:val="24"/>
          <w:szCs w:val="24"/>
          <w:u w:val="single"/>
        </w:rPr>
        <w:t>Appendix 4</w:t>
      </w:r>
    </w:p>
    <w:p w:rsidR="00B1732D" w:rsidRPr="00D45439" w:rsidRDefault="00B1732D" w:rsidP="002B51AE">
      <w:pPr>
        <w:ind w:firstLine="720"/>
        <w:rPr>
          <w:rFonts w:ascii="Arial" w:hAnsi="Arial" w:cs="Arial"/>
          <w:b/>
          <w:sz w:val="24"/>
          <w:szCs w:val="24"/>
          <w:u w:val="single"/>
        </w:rPr>
      </w:pPr>
      <w:r w:rsidRPr="00D45439">
        <w:rPr>
          <w:rFonts w:ascii="Arial" w:hAnsi="Arial" w:cs="Arial"/>
          <w:b/>
          <w:sz w:val="24"/>
          <w:szCs w:val="24"/>
          <w:u w:val="single"/>
        </w:rPr>
        <w:t>Types of sharing</w:t>
      </w:r>
    </w:p>
    <w:p w:rsidR="00B1732D" w:rsidRPr="00D45439" w:rsidRDefault="00B1732D" w:rsidP="00B1732D">
      <w:pPr>
        <w:rPr>
          <w:rFonts w:ascii="Arial" w:hAnsi="Arial" w:cs="Arial"/>
          <w:sz w:val="24"/>
          <w:szCs w:val="24"/>
        </w:rPr>
      </w:pPr>
      <w:r w:rsidRPr="00D45439">
        <w:rPr>
          <w:rFonts w:ascii="Arial" w:hAnsi="Arial" w:cs="Arial"/>
          <w:sz w:val="24"/>
          <w:szCs w:val="24"/>
        </w:rPr>
        <w:t>There are a wide range and variety of opportunities for Shared Education. Examples include:</w:t>
      </w:r>
    </w:p>
    <w:p w:rsidR="002B51AE" w:rsidRPr="00D45439" w:rsidRDefault="00B1732D" w:rsidP="00B1732D">
      <w:pPr>
        <w:pStyle w:val="ListParagraph"/>
        <w:numPr>
          <w:ilvl w:val="0"/>
          <w:numId w:val="6"/>
        </w:numPr>
        <w:rPr>
          <w:rFonts w:ascii="Arial" w:hAnsi="Arial" w:cs="Arial"/>
          <w:sz w:val="24"/>
          <w:szCs w:val="24"/>
        </w:rPr>
      </w:pPr>
      <w:r w:rsidRPr="00D45439">
        <w:rPr>
          <w:rFonts w:ascii="Arial" w:hAnsi="Arial" w:cs="Arial"/>
          <w:sz w:val="24"/>
          <w:szCs w:val="24"/>
        </w:rPr>
        <w:lastRenderedPageBreak/>
        <w:t>pupils coming together from different sectors for curriculum based collaboration, for example to study a specific subject through a shared class, or to undertake a project;</w:t>
      </w:r>
    </w:p>
    <w:p w:rsidR="002B51AE" w:rsidRPr="00D45439" w:rsidRDefault="00B1732D" w:rsidP="00B1732D">
      <w:pPr>
        <w:pStyle w:val="ListParagraph"/>
        <w:numPr>
          <w:ilvl w:val="0"/>
          <w:numId w:val="6"/>
        </w:numPr>
        <w:rPr>
          <w:rFonts w:ascii="Arial" w:hAnsi="Arial" w:cs="Arial"/>
          <w:sz w:val="24"/>
          <w:szCs w:val="24"/>
        </w:rPr>
      </w:pPr>
      <w:r w:rsidRPr="00D45439">
        <w:rPr>
          <w:rFonts w:ascii="Arial" w:hAnsi="Arial" w:cs="Arial"/>
          <w:sz w:val="24"/>
          <w:szCs w:val="24"/>
        </w:rPr>
        <w:t>schools sharing to provide greater access to expertise, facilities and resources;</w:t>
      </w:r>
    </w:p>
    <w:p w:rsidR="002B51AE" w:rsidRPr="00D45439" w:rsidRDefault="00B1732D" w:rsidP="00B1732D">
      <w:pPr>
        <w:pStyle w:val="ListParagraph"/>
        <w:numPr>
          <w:ilvl w:val="0"/>
          <w:numId w:val="6"/>
        </w:numPr>
        <w:rPr>
          <w:rFonts w:ascii="Arial" w:hAnsi="Arial" w:cs="Arial"/>
          <w:sz w:val="24"/>
          <w:szCs w:val="24"/>
        </w:rPr>
      </w:pPr>
      <w:r w:rsidRPr="00D45439">
        <w:rPr>
          <w:rFonts w:ascii="Arial" w:hAnsi="Arial" w:cs="Arial"/>
          <w:sz w:val="24"/>
          <w:szCs w:val="24"/>
        </w:rPr>
        <w:t>children and young people involved in statutory and voluntary youth work settings coming together to learn in an informal education setting;</w:t>
      </w:r>
    </w:p>
    <w:p w:rsidR="002B51AE" w:rsidRPr="00D45439" w:rsidRDefault="00B1732D" w:rsidP="00B1732D">
      <w:pPr>
        <w:pStyle w:val="ListParagraph"/>
        <w:numPr>
          <w:ilvl w:val="0"/>
          <w:numId w:val="6"/>
        </w:numPr>
        <w:rPr>
          <w:rFonts w:ascii="Arial" w:hAnsi="Arial" w:cs="Arial"/>
          <w:sz w:val="24"/>
          <w:szCs w:val="24"/>
        </w:rPr>
      </w:pPr>
      <w:r w:rsidRPr="00D45439">
        <w:rPr>
          <w:rFonts w:ascii="Arial" w:hAnsi="Arial" w:cs="Arial"/>
          <w:sz w:val="24"/>
          <w:szCs w:val="24"/>
        </w:rPr>
        <w:t>shared planning days to develop and co-ordinate shared activities;</w:t>
      </w:r>
    </w:p>
    <w:p w:rsidR="002B51AE" w:rsidRPr="00D45439" w:rsidRDefault="00B1732D" w:rsidP="00B1732D">
      <w:pPr>
        <w:pStyle w:val="ListParagraph"/>
        <w:numPr>
          <w:ilvl w:val="0"/>
          <w:numId w:val="6"/>
        </w:numPr>
        <w:rPr>
          <w:rFonts w:ascii="Arial" w:hAnsi="Arial" w:cs="Arial"/>
          <w:sz w:val="24"/>
          <w:szCs w:val="24"/>
        </w:rPr>
      </w:pPr>
      <w:r w:rsidRPr="00D45439">
        <w:rPr>
          <w:rFonts w:ascii="Arial" w:hAnsi="Arial" w:cs="Arial"/>
          <w:sz w:val="24"/>
          <w:szCs w:val="24"/>
        </w:rPr>
        <w:t>joint teaching and learning/assessment policies for shared subjects, joint pastoral policies and joint action plans within each School Development Plan to promote attainment;</w:t>
      </w:r>
    </w:p>
    <w:p w:rsidR="002B51AE" w:rsidRPr="00D45439" w:rsidRDefault="00B1732D" w:rsidP="00B1732D">
      <w:pPr>
        <w:pStyle w:val="ListParagraph"/>
        <w:numPr>
          <w:ilvl w:val="0"/>
          <w:numId w:val="6"/>
        </w:numPr>
        <w:rPr>
          <w:rFonts w:ascii="Arial" w:hAnsi="Arial" w:cs="Arial"/>
          <w:sz w:val="24"/>
          <w:szCs w:val="24"/>
        </w:rPr>
      </w:pPr>
      <w:r w:rsidRPr="00D45439">
        <w:rPr>
          <w:rFonts w:ascii="Arial" w:hAnsi="Arial" w:cs="Arial"/>
          <w:sz w:val="24"/>
          <w:szCs w:val="24"/>
        </w:rPr>
        <w:t xml:space="preserve">shared professional development for teaching and support staff youth workers and early </w:t>
      </w:r>
      <w:bookmarkStart w:id="0" w:name="_GoBack"/>
      <w:bookmarkEnd w:id="0"/>
      <w:r w:rsidR="00D45439" w:rsidRPr="00D45439">
        <w:rPr>
          <w:rFonts w:ascii="Arial" w:hAnsi="Arial" w:cs="Arial"/>
          <w:sz w:val="24"/>
          <w:szCs w:val="24"/>
        </w:rPr>
        <w:t>years’</w:t>
      </w:r>
      <w:r w:rsidRPr="00D45439">
        <w:rPr>
          <w:rFonts w:ascii="Arial" w:hAnsi="Arial" w:cs="Arial"/>
          <w:sz w:val="24"/>
          <w:szCs w:val="24"/>
        </w:rPr>
        <w:t xml:space="preserve"> practitioners;</w:t>
      </w:r>
    </w:p>
    <w:p w:rsidR="002B51AE" w:rsidRPr="00D45439" w:rsidRDefault="00B1732D" w:rsidP="00B1732D">
      <w:pPr>
        <w:pStyle w:val="ListParagraph"/>
        <w:numPr>
          <w:ilvl w:val="0"/>
          <w:numId w:val="6"/>
        </w:numPr>
        <w:rPr>
          <w:rFonts w:ascii="Arial" w:hAnsi="Arial" w:cs="Arial"/>
          <w:sz w:val="24"/>
          <w:szCs w:val="24"/>
        </w:rPr>
      </w:pPr>
      <w:r w:rsidRPr="00D45439">
        <w:rPr>
          <w:rFonts w:ascii="Arial" w:hAnsi="Arial" w:cs="Arial"/>
          <w:sz w:val="24"/>
          <w:szCs w:val="24"/>
        </w:rPr>
        <w:t>shared teaching and non-teaching staff;</w:t>
      </w:r>
    </w:p>
    <w:p w:rsidR="002B51AE" w:rsidRPr="00D45439" w:rsidRDefault="00B1732D" w:rsidP="00B1732D">
      <w:pPr>
        <w:pStyle w:val="ListParagraph"/>
        <w:numPr>
          <w:ilvl w:val="0"/>
          <w:numId w:val="6"/>
        </w:numPr>
        <w:rPr>
          <w:rFonts w:ascii="Arial" w:hAnsi="Arial" w:cs="Arial"/>
          <w:sz w:val="24"/>
          <w:szCs w:val="24"/>
        </w:rPr>
      </w:pPr>
      <w:r w:rsidRPr="00D45439">
        <w:rPr>
          <w:rFonts w:ascii="Arial" w:hAnsi="Arial" w:cs="Arial"/>
          <w:sz w:val="24"/>
          <w:szCs w:val="24"/>
        </w:rPr>
        <w:t>joint training for Boards of Governors;</w:t>
      </w:r>
    </w:p>
    <w:p w:rsidR="002B51AE" w:rsidRPr="00D45439" w:rsidRDefault="00B1732D" w:rsidP="00B1732D">
      <w:pPr>
        <w:pStyle w:val="ListParagraph"/>
        <w:numPr>
          <w:ilvl w:val="0"/>
          <w:numId w:val="6"/>
        </w:numPr>
        <w:rPr>
          <w:rFonts w:ascii="Arial" w:hAnsi="Arial" w:cs="Arial"/>
          <w:sz w:val="24"/>
          <w:szCs w:val="24"/>
        </w:rPr>
      </w:pPr>
      <w:r w:rsidRPr="00D45439">
        <w:rPr>
          <w:rFonts w:ascii="Arial" w:hAnsi="Arial" w:cs="Arial"/>
          <w:sz w:val="24"/>
          <w:szCs w:val="24"/>
        </w:rPr>
        <w:t>shared Board of Governors or joint sub-committees;</w:t>
      </w:r>
    </w:p>
    <w:p w:rsidR="00B1732D" w:rsidRPr="00D45439" w:rsidRDefault="00B1732D" w:rsidP="00B1732D">
      <w:pPr>
        <w:pStyle w:val="ListParagraph"/>
        <w:numPr>
          <w:ilvl w:val="0"/>
          <w:numId w:val="6"/>
        </w:numPr>
        <w:rPr>
          <w:rFonts w:ascii="Arial" w:hAnsi="Arial" w:cs="Arial"/>
          <w:sz w:val="24"/>
          <w:szCs w:val="24"/>
        </w:rPr>
      </w:pPr>
      <w:r w:rsidRPr="00D45439">
        <w:rPr>
          <w:rFonts w:ascii="Arial" w:hAnsi="Arial" w:cs="Arial"/>
          <w:sz w:val="24"/>
          <w:szCs w:val="24"/>
        </w:rPr>
        <w:t>shared accommodation or campuses.</w:t>
      </w:r>
    </w:p>
    <w:p w:rsidR="00041DE4" w:rsidRPr="00D45439" w:rsidRDefault="00041DE4" w:rsidP="00B1732D">
      <w:pPr>
        <w:rPr>
          <w:rFonts w:ascii="Arial" w:hAnsi="Arial" w:cs="Arial"/>
          <w:sz w:val="24"/>
          <w:szCs w:val="24"/>
        </w:rPr>
      </w:pPr>
    </w:p>
    <w:p w:rsidR="002B51AE" w:rsidRPr="00D45439" w:rsidRDefault="002B51AE" w:rsidP="00B1732D">
      <w:pPr>
        <w:rPr>
          <w:rFonts w:ascii="Arial" w:hAnsi="Arial" w:cs="Arial"/>
          <w:b/>
          <w:sz w:val="24"/>
          <w:szCs w:val="24"/>
          <w:u w:val="single"/>
        </w:rPr>
      </w:pPr>
      <w:r w:rsidRPr="00D45439">
        <w:rPr>
          <w:rFonts w:ascii="Arial" w:hAnsi="Arial" w:cs="Arial"/>
          <w:b/>
          <w:sz w:val="24"/>
          <w:szCs w:val="24"/>
          <w:u w:val="single"/>
        </w:rPr>
        <w:t>Appendix 5</w:t>
      </w:r>
    </w:p>
    <w:p w:rsidR="00B1732D" w:rsidRPr="00D45439" w:rsidRDefault="00B1732D" w:rsidP="002B51AE">
      <w:pPr>
        <w:ind w:firstLine="720"/>
        <w:rPr>
          <w:rFonts w:ascii="Arial" w:hAnsi="Arial" w:cs="Arial"/>
          <w:b/>
          <w:sz w:val="24"/>
          <w:szCs w:val="24"/>
          <w:u w:val="single"/>
        </w:rPr>
      </w:pPr>
      <w:r w:rsidRPr="00D45439">
        <w:rPr>
          <w:rFonts w:ascii="Arial" w:hAnsi="Arial" w:cs="Arial"/>
          <w:b/>
          <w:sz w:val="24"/>
          <w:szCs w:val="24"/>
          <w:u w:val="single"/>
        </w:rPr>
        <w:t>Develop Effective Monitoring and Evaluation Arrangements</w:t>
      </w:r>
    </w:p>
    <w:p w:rsidR="00B1732D" w:rsidRPr="00D45439" w:rsidRDefault="00B1732D" w:rsidP="00B1732D">
      <w:pPr>
        <w:rPr>
          <w:rFonts w:ascii="Arial" w:hAnsi="Arial" w:cs="Arial"/>
          <w:sz w:val="24"/>
          <w:szCs w:val="24"/>
        </w:rPr>
      </w:pPr>
      <w:r w:rsidRPr="00D45439">
        <w:rPr>
          <w:rFonts w:ascii="Arial" w:hAnsi="Arial" w:cs="Arial"/>
          <w:sz w:val="24"/>
          <w:szCs w:val="24"/>
        </w:rPr>
        <w:t>Effective monitoring and evaluation arrangements for Shared Education will be put in place.</w:t>
      </w:r>
    </w:p>
    <w:p w:rsidR="00B1732D" w:rsidRPr="00D45439" w:rsidRDefault="00B1732D" w:rsidP="00B1732D">
      <w:pPr>
        <w:rPr>
          <w:rFonts w:ascii="Arial" w:hAnsi="Arial" w:cs="Arial"/>
          <w:sz w:val="24"/>
          <w:szCs w:val="24"/>
        </w:rPr>
      </w:pPr>
      <w:r w:rsidRPr="00D45439">
        <w:rPr>
          <w:rFonts w:ascii="Arial" w:hAnsi="Arial" w:cs="Arial"/>
          <w:sz w:val="24"/>
          <w:szCs w:val="24"/>
        </w:rPr>
        <w:t>DE in conjunction with its Arm’s Length Bodies will require schools engaging in Shared Education</w:t>
      </w:r>
      <w:r w:rsidRPr="00D45439">
        <w:rPr>
          <w:rFonts w:ascii="Arial" w:hAnsi="Arial" w:cs="Arial"/>
          <w:sz w:val="24"/>
          <w:szCs w:val="24"/>
          <w:lang w:val="en-GB"/>
        </w:rPr>
        <w:t xml:space="preserve"> programmes</w:t>
      </w:r>
      <w:r w:rsidRPr="00D45439">
        <w:rPr>
          <w:rFonts w:ascii="Arial" w:hAnsi="Arial" w:cs="Arial"/>
          <w:sz w:val="24"/>
          <w:szCs w:val="24"/>
        </w:rPr>
        <w:t xml:space="preserve"> to outline specific plans and goals for Shared Education in their School Development Plans.</w:t>
      </w:r>
    </w:p>
    <w:p w:rsidR="00B1732D" w:rsidRPr="00D45439" w:rsidRDefault="00B1732D" w:rsidP="00B1732D">
      <w:pPr>
        <w:rPr>
          <w:rFonts w:ascii="Arial" w:hAnsi="Arial" w:cs="Arial"/>
          <w:sz w:val="24"/>
          <w:szCs w:val="24"/>
        </w:rPr>
      </w:pPr>
      <w:r w:rsidRPr="00D45439">
        <w:rPr>
          <w:rFonts w:ascii="Arial" w:hAnsi="Arial" w:cs="Arial"/>
          <w:sz w:val="24"/>
          <w:szCs w:val="24"/>
        </w:rPr>
        <w:t>The Education (School Development Plans) Regulations require schools to outline their strategies for raising the standards of attainment among all pupils. It is expected that School Development Plans will explicitly set out the contribution Shared Education</w:t>
      </w:r>
      <w:r w:rsidRPr="00D45439">
        <w:rPr>
          <w:rFonts w:ascii="Arial" w:hAnsi="Arial" w:cs="Arial"/>
          <w:sz w:val="24"/>
          <w:szCs w:val="24"/>
          <w:lang w:val="en-GB"/>
        </w:rPr>
        <w:t xml:space="preserve"> programmes</w:t>
      </w:r>
      <w:r w:rsidRPr="00D45439">
        <w:rPr>
          <w:rFonts w:ascii="Arial" w:hAnsi="Arial" w:cs="Arial"/>
          <w:sz w:val="24"/>
          <w:szCs w:val="24"/>
        </w:rPr>
        <w:t xml:space="preserve"> are expected to make in raising pupil attainment.</w:t>
      </w:r>
    </w:p>
    <w:p w:rsidR="00B1732D" w:rsidRPr="00D45439" w:rsidRDefault="00B1732D" w:rsidP="00B1732D">
      <w:pPr>
        <w:rPr>
          <w:rFonts w:ascii="Arial" w:hAnsi="Arial" w:cs="Arial"/>
          <w:sz w:val="24"/>
          <w:szCs w:val="24"/>
        </w:rPr>
      </w:pPr>
      <w:r w:rsidRPr="00D45439">
        <w:rPr>
          <w:rFonts w:ascii="Arial" w:hAnsi="Arial" w:cs="Arial"/>
          <w:sz w:val="24"/>
          <w:szCs w:val="24"/>
        </w:rPr>
        <w:t>In monitoring and evaluating arrangements for Shared Education, the Department will seek to assess the attitudes of children and young people through on-going research (</w:t>
      </w:r>
      <w:r w:rsidR="00B558E3" w:rsidRPr="00D45439">
        <w:rPr>
          <w:rFonts w:ascii="Arial" w:hAnsi="Arial" w:cs="Arial"/>
          <w:sz w:val="24"/>
          <w:szCs w:val="24"/>
        </w:rPr>
        <w:t>e.g.</w:t>
      </w:r>
      <w:r w:rsidRPr="00D45439">
        <w:rPr>
          <w:rFonts w:ascii="Arial" w:hAnsi="Arial" w:cs="Arial"/>
          <w:sz w:val="24"/>
          <w:szCs w:val="24"/>
        </w:rPr>
        <w:t>: Young Life &amp; Times survey).</w:t>
      </w:r>
    </w:p>
    <w:p w:rsidR="00B1732D" w:rsidRPr="00D45439" w:rsidRDefault="00B1732D" w:rsidP="00B1732D">
      <w:pPr>
        <w:rPr>
          <w:rFonts w:ascii="Arial" w:hAnsi="Arial" w:cs="Arial"/>
          <w:sz w:val="24"/>
          <w:szCs w:val="24"/>
        </w:rPr>
      </w:pPr>
      <w:r w:rsidRPr="00D45439">
        <w:rPr>
          <w:rFonts w:ascii="Arial" w:hAnsi="Arial" w:cs="Arial"/>
          <w:sz w:val="24"/>
          <w:szCs w:val="24"/>
        </w:rPr>
        <w:t>Where schools and other educational institutions are in receipt of a Shared Education funding, the Education and Training Inspectorate will explicitly review the use of that funding in its inspection reports particularly in relation to:</w:t>
      </w:r>
    </w:p>
    <w:p w:rsidR="00B1732D" w:rsidRPr="00D45439" w:rsidRDefault="00B1732D" w:rsidP="00B1732D">
      <w:pPr>
        <w:rPr>
          <w:rFonts w:ascii="Arial" w:hAnsi="Arial" w:cs="Arial"/>
          <w:sz w:val="24"/>
          <w:szCs w:val="24"/>
        </w:rPr>
      </w:pPr>
      <w:r w:rsidRPr="00D45439">
        <w:rPr>
          <w:rFonts w:ascii="Arial" w:hAnsi="Arial" w:cs="Arial"/>
          <w:sz w:val="24"/>
          <w:szCs w:val="24"/>
        </w:rPr>
        <w:lastRenderedPageBreak/>
        <w:t>• the added value of such Shared Education activities;</w:t>
      </w:r>
    </w:p>
    <w:p w:rsidR="00B1732D" w:rsidRPr="00D45439" w:rsidRDefault="00B1732D" w:rsidP="00B1732D">
      <w:pPr>
        <w:rPr>
          <w:rFonts w:ascii="Arial" w:hAnsi="Arial" w:cs="Arial"/>
          <w:sz w:val="24"/>
          <w:szCs w:val="24"/>
        </w:rPr>
      </w:pPr>
      <w:r w:rsidRPr="00D45439">
        <w:rPr>
          <w:rFonts w:ascii="Arial" w:hAnsi="Arial" w:cs="Arial"/>
          <w:sz w:val="24"/>
          <w:szCs w:val="24"/>
        </w:rPr>
        <w:t>• the quality and effectiveness of the Shared Education activities;</w:t>
      </w:r>
    </w:p>
    <w:p w:rsidR="00B1732D" w:rsidRPr="00D45439" w:rsidRDefault="00B1732D" w:rsidP="00B1732D">
      <w:pPr>
        <w:rPr>
          <w:rFonts w:ascii="Arial" w:hAnsi="Arial" w:cs="Arial"/>
          <w:sz w:val="24"/>
          <w:szCs w:val="24"/>
        </w:rPr>
      </w:pPr>
      <w:r w:rsidRPr="00D45439">
        <w:rPr>
          <w:rFonts w:ascii="Arial" w:hAnsi="Arial" w:cs="Arial"/>
          <w:sz w:val="24"/>
          <w:szCs w:val="24"/>
        </w:rPr>
        <w:t>• the value for money of the funding provided; and</w:t>
      </w:r>
    </w:p>
    <w:p w:rsidR="00B1732D" w:rsidRPr="00D45439" w:rsidRDefault="00B1732D" w:rsidP="00B1732D">
      <w:pPr>
        <w:rPr>
          <w:rFonts w:ascii="Arial" w:hAnsi="Arial" w:cs="Arial"/>
          <w:sz w:val="24"/>
          <w:szCs w:val="24"/>
        </w:rPr>
      </w:pPr>
      <w:r w:rsidRPr="00D45439">
        <w:rPr>
          <w:rFonts w:ascii="Arial" w:hAnsi="Arial" w:cs="Arial"/>
          <w:sz w:val="24"/>
          <w:szCs w:val="24"/>
          <w:lang w:val="en-GB"/>
        </w:rPr>
        <w:t>• the sustainability of the initiatives.</w:t>
      </w:r>
    </w:p>
    <w:p w:rsidR="002B51AE" w:rsidRPr="00D45439" w:rsidRDefault="00B1732D" w:rsidP="00B1732D">
      <w:pPr>
        <w:rPr>
          <w:rFonts w:ascii="Arial" w:hAnsi="Arial" w:cs="Arial"/>
          <w:sz w:val="24"/>
          <w:szCs w:val="24"/>
        </w:rPr>
      </w:pPr>
      <w:r w:rsidRPr="00D45439">
        <w:rPr>
          <w:rFonts w:ascii="Arial" w:hAnsi="Arial" w:cs="Arial"/>
          <w:sz w:val="24"/>
          <w:szCs w:val="24"/>
        </w:rPr>
        <w:t>The Chief Inspector’s Report, which is published biennially, will make specific comment on the current range and extent of Shared Education activities across the education sector, highlight good practice and make recommendations regarding how these could be extended and improved.</w:t>
      </w:r>
    </w:p>
    <w:p w:rsidR="002B51AE" w:rsidRPr="00D45439" w:rsidRDefault="002B51AE" w:rsidP="00B1732D">
      <w:pPr>
        <w:rPr>
          <w:rFonts w:ascii="Arial" w:hAnsi="Arial" w:cs="Arial"/>
          <w:sz w:val="24"/>
          <w:szCs w:val="24"/>
        </w:rPr>
      </w:pPr>
    </w:p>
    <w:p w:rsidR="002B51AE" w:rsidRPr="00D45439" w:rsidRDefault="002B51AE" w:rsidP="00B1732D">
      <w:pPr>
        <w:rPr>
          <w:rFonts w:ascii="Arial" w:hAnsi="Arial" w:cs="Arial"/>
          <w:b/>
          <w:sz w:val="24"/>
          <w:szCs w:val="24"/>
          <w:u w:val="single"/>
        </w:rPr>
      </w:pPr>
      <w:r w:rsidRPr="00D45439">
        <w:rPr>
          <w:rFonts w:ascii="Arial" w:hAnsi="Arial" w:cs="Arial"/>
          <w:b/>
          <w:sz w:val="24"/>
          <w:szCs w:val="24"/>
          <w:u w:val="single"/>
        </w:rPr>
        <w:t>Appendix 6</w:t>
      </w:r>
    </w:p>
    <w:p w:rsidR="00B1732D" w:rsidRPr="00D45439" w:rsidRDefault="00B1732D" w:rsidP="002B51AE">
      <w:pPr>
        <w:ind w:firstLine="720"/>
        <w:rPr>
          <w:rFonts w:ascii="Arial" w:hAnsi="Arial" w:cs="Arial"/>
          <w:b/>
          <w:sz w:val="24"/>
          <w:szCs w:val="24"/>
          <w:u w:val="single"/>
        </w:rPr>
      </w:pPr>
      <w:r w:rsidRPr="00D45439">
        <w:rPr>
          <w:rFonts w:ascii="Arial" w:hAnsi="Arial" w:cs="Arial"/>
          <w:b/>
          <w:sz w:val="24"/>
          <w:szCs w:val="24"/>
          <w:u w:val="single"/>
        </w:rPr>
        <w:t>Promote engagement with Parents, Carers and Wider Community</w:t>
      </w:r>
    </w:p>
    <w:p w:rsidR="00B1732D" w:rsidRPr="00D45439" w:rsidRDefault="00B1732D" w:rsidP="00B1732D">
      <w:pPr>
        <w:rPr>
          <w:rFonts w:ascii="Arial" w:hAnsi="Arial" w:cs="Arial"/>
          <w:sz w:val="24"/>
          <w:szCs w:val="24"/>
        </w:rPr>
      </w:pPr>
      <w:r w:rsidRPr="00D45439">
        <w:rPr>
          <w:rFonts w:ascii="Arial" w:hAnsi="Arial" w:cs="Arial"/>
          <w:sz w:val="24"/>
          <w:szCs w:val="24"/>
        </w:rPr>
        <w:t>Specific plans for engaging with parents, caregivers and the wider community will be expected within their plans for advancing Shared Education. Schools will be expected to specifically reference this within their School Development Plans.</w:t>
      </w:r>
    </w:p>
    <w:p w:rsidR="00B1732D" w:rsidRPr="00D45439" w:rsidRDefault="00B1732D" w:rsidP="00B1732D">
      <w:pPr>
        <w:rPr>
          <w:rFonts w:ascii="Arial" w:hAnsi="Arial" w:cs="Arial"/>
          <w:sz w:val="24"/>
          <w:szCs w:val="24"/>
        </w:rPr>
      </w:pPr>
      <w:r w:rsidRPr="00D45439">
        <w:rPr>
          <w:rFonts w:ascii="Arial" w:hAnsi="Arial" w:cs="Arial"/>
          <w:sz w:val="24"/>
          <w:szCs w:val="24"/>
        </w:rPr>
        <w:t>In advancing Shared Education, the Department and its Arm’s Length Bodies will encourage schools and other educational establishments to continue to develop meaningful ways of giving children and young people a voice and of listening and responding to their views. This is in line with UNCRC Article 12 (Respect for the views of the child) which encourages adults to listen to the opinions of children and involve them in decision-making</w:t>
      </w:r>
      <w:r w:rsidR="0054356E" w:rsidRPr="00D45439">
        <w:rPr>
          <w:rFonts w:ascii="Arial" w:hAnsi="Arial" w:cs="Arial"/>
          <w:sz w:val="24"/>
          <w:szCs w:val="24"/>
        </w:rPr>
        <w:t>.</w:t>
      </w:r>
    </w:p>
    <w:p w:rsidR="00B1732D" w:rsidRPr="00D45439" w:rsidRDefault="00B1732D" w:rsidP="00B1732D">
      <w:pPr>
        <w:rPr>
          <w:rFonts w:ascii="Arial" w:hAnsi="Arial" w:cs="Arial"/>
          <w:sz w:val="24"/>
          <w:szCs w:val="24"/>
        </w:rPr>
      </w:pPr>
    </w:p>
    <w:sectPr w:rsidR="00B1732D" w:rsidRPr="00D454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Eras Demi ITC">
    <w:panose1 w:val="020B08050305040208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55C98"/>
    <w:multiLevelType w:val="hybridMultilevel"/>
    <w:tmpl w:val="1DBAA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976DC4"/>
    <w:multiLevelType w:val="hybridMultilevel"/>
    <w:tmpl w:val="9A4E0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B10025"/>
    <w:multiLevelType w:val="multilevel"/>
    <w:tmpl w:val="8458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141B32"/>
    <w:multiLevelType w:val="hybridMultilevel"/>
    <w:tmpl w:val="FE84B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AC1D09"/>
    <w:multiLevelType w:val="hybridMultilevel"/>
    <w:tmpl w:val="42BA3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1173DE"/>
    <w:multiLevelType w:val="hybridMultilevel"/>
    <w:tmpl w:val="A3EC1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EF60B3"/>
    <w:multiLevelType w:val="hybridMultilevel"/>
    <w:tmpl w:val="F836F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CA60A1"/>
    <w:multiLevelType w:val="hybridMultilevel"/>
    <w:tmpl w:val="647EC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4"/>
  </w:num>
  <w:num w:numId="4">
    <w:abstractNumId w:val="3"/>
  </w:num>
  <w:num w:numId="5">
    <w:abstractNumId w:val="6"/>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32D"/>
    <w:rsid w:val="00041DE4"/>
    <w:rsid w:val="00243229"/>
    <w:rsid w:val="00255BF5"/>
    <w:rsid w:val="002B51AE"/>
    <w:rsid w:val="003B7F40"/>
    <w:rsid w:val="00450BB8"/>
    <w:rsid w:val="00500195"/>
    <w:rsid w:val="00505D8B"/>
    <w:rsid w:val="00522644"/>
    <w:rsid w:val="0054356E"/>
    <w:rsid w:val="00553F48"/>
    <w:rsid w:val="005D7015"/>
    <w:rsid w:val="006B000D"/>
    <w:rsid w:val="006F5F0A"/>
    <w:rsid w:val="00757545"/>
    <w:rsid w:val="008A3C3C"/>
    <w:rsid w:val="0093266A"/>
    <w:rsid w:val="009965BA"/>
    <w:rsid w:val="00A66664"/>
    <w:rsid w:val="00B1732D"/>
    <w:rsid w:val="00B558E3"/>
    <w:rsid w:val="00BB5792"/>
    <w:rsid w:val="00C003A6"/>
    <w:rsid w:val="00C515F5"/>
    <w:rsid w:val="00C91AEF"/>
    <w:rsid w:val="00CA260F"/>
    <w:rsid w:val="00D45439"/>
    <w:rsid w:val="00D82FB5"/>
    <w:rsid w:val="00E87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5DD6A"/>
  <w15:docId w15:val="{777BFA79-6906-435B-A012-1D4951D06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5F5"/>
    <w:pPr>
      <w:ind w:left="720"/>
      <w:contextualSpacing/>
    </w:pPr>
  </w:style>
  <w:style w:type="paragraph" w:styleId="Title">
    <w:name w:val="Title"/>
    <w:basedOn w:val="Normal"/>
    <w:link w:val="TitleChar"/>
    <w:qFormat/>
    <w:rsid w:val="008A3C3C"/>
    <w:pPr>
      <w:overflowPunct w:val="0"/>
      <w:autoSpaceDE w:val="0"/>
      <w:autoSpaceDN w:val="0"/>
      <w:adjustRightInd w:val="0"/>
      <w:spacing w:after="0" w:line="240" w:lineRule="auto"/>
      <w:jc w:val="center"/>
      <w:textAlignment w:val="baseline"/>
    </w:pPr>
    <w:rPr>
      <w:rFonts w:ascii="Comic Sans MS" w:eastAsia="Times New Roman" w:hAnsi="Comic Sans MS" w:cs="Times New Roman"/>
      <w:b/>
      <w:sz w:val="24"/>
      <w:szCs w:val="20"/>
      <w:u w:val="single"/>
      <w:lang w:val="en-GB"/>
    </w:rPr>
  </w:style>
  <w:style w:type="character" w:customStyle="1" w:styleId="TitleChar">
    <w:name w:val="Title Char"/>
    <w:basedOn w:val="DefaultParagraphFont"/>
    <w:link w:val="Title"/>
    <w:rsid w:val="008A3C3C"/>
    <w:rPr>
      <w:rFonts w:ascii="Comic Sans MS" w:eastAsia="Times New Roman" w:hAnsi="Comic Sans MS" w:cs="Times New Roman"/>
      <w:b/>
      <w:sz w:val="24"/>
      <w:szCs w:val="20"/>
      <w:u w:val="single"/>
      <w:lang w:val="en-GB"/>
    </w:rPr>
  </w:style>
  <w:style w:type="paragraph" w:styleId="BalloonText">
    <w:name w:val="Balloon Text"/>
    <w:basedOn w:val="Normal"/>
    <w:link w:val="BalloonTextChar"/>
    <w:uiPriority w:val="99"/>
    <w:semiHidden/>
    <w:unhideWhenUsed/>
    <w:rsid w:val="008A3C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3C3C"/>
    <w:rPr>
      <w:rFonts w:ascii="Tahoma" w:hAnsi="Tahoma" w:cs="Tahoma"/>
      <w:sz w:val="16"/>
      <w:szCs w:val="16"/>
    </w:rPr>
  </w:style>
  <w:style w:type="character" w:customStyle="1" w:styleId="MediumGrid2Char">
    <w:name w:val="Medium Grid 2 Char"/>
    <w:link w:val="MediumGrid2"/>
    <w:locked/>
    <w:rsid w:val="00C003A6"/>
    <w:rPr>
      <w:rFonts w:ascii="Calibri" w:hAnsi="Calibri"/>
      <w:sz w:val="22"/>
      <w:szCs w:val="22"/>
      <w:lang w:val="en-US" w:eastAsia="en-US" w:bidi="ar-SA"/>
    </w:rPr>
  </w:style>
  <w:style w:type="table" w:styleId="MediumGrid2">
    <w:name w:val="Medium Grid 2"/>
    <w:basedOn w:val="TableNormal"/>
    <w:link w:val="MediumGrid2Char"/>
    <w:semiHidden/>
    <w:unhideWhenUsed/>
    <w:rsid w:val="00C003A6"/>
    <w:pPr>
      <w:spacing w:after="0" w:line="240" w:lineRule="auto"/>
    </w:pPr>
    <w:rPr>
      <w:rFonts w:ascii="Calibri" w:hAnsi="Calibr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image" Target="media/image10.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8B290-F6DE-4FEE-89C8-589ECF7E5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98ADA3DD</Template>
  <TotalTime>6</TotalTime>
  <Pages>9</Pages>
  <Words>1770</Words>
  <Characters>10091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KPS</dc:creator>
  <cp:lastModifiedBy>M CASSIDY</cp:lastModifiedBy>
  <cp:revision>3</cp:revision>
  <cp:lastPrinted>2019-09-11T07:17:00Z</cp:lastPrinted>
  <dcterms:created xsi:type="dcterms:W3CDTF">2019-09-11T09:17:00Z</dcterms:created>
  <dcterms:modified xsi:type="dcterms:W3CDTF">2019-09-24T11:54:00Z</dcterms:modified>
</cp:coreProperties>
</file>